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proofErr w:type="spellStart"/>
                            <w:r w:rsidR="007A711B" w:rsidRPr="00472E17">
                              <w:t>forskningsavtalen</w:t>
                            </w:r>
                            <w:bookmarkEnd w:id="15"/>
                            <w:bookmarkEnd w:id="16"/>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proofErr w:type="spellStart"/>
                      <w:r w:rsidR="007A711B" w:rsidRPr="00472E17">
                        <w:t>forskningsavtalen</w:t>
                      </w:r>
                      <w:bookmarkEnd w:id="17"/>
                      <w:bookmarkEnd w:id="18"/>
                      <w:proofErr w:type="spellEnd"/>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28C0C"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0A06683D" w14:textId="48F908B1" w:rsidR="000771C7"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8962869" w:history="1">
        <w:r w:rsidR="000771C7" w:rsidRPr="00340919">
          <w:rPr>
            <w:rStyle w:val="Hyperkobling"/>
            <w:noProof/>
          </w:rPr>
          <w:t>Bilag 1: Oppdragsgivers beskrivelse av Oppdraget</w:t>
        </w:r>
        <w:r w:rsidR="000771C7">
          <w:rPr>
            <w:noProof/>
            <w:webHidden/>
          </w:rPr>
          <w:tab/>
        </w:r>
        <w:r w:rsidR="000771C7">
          <w:rPr>
            <w:noProof/>
            <w:webHidden/>
          </w:rPr>
          <w:fldChar w:fldCharType="begin"/>
        </w:r>
        <w:r w:rsidR="000771C7">
          <w:rPr>
            <w:noProof/>
            <w:webHidden/>
          </w:rPr>
          <w:instrText xml:space="preserve"> PAGEREF _Toc228962869 \h </w:instrText>
        </w:r>
        <w:r w:rsidR="000771C7">
          <w:rPr>
            <w:noProof/>
            <w:webHidden/>
          </w:rPr>
        </w:r>
        <w:r w:rsidR="000771C7">
          <w:rPr>
            <w:noProof/>
            <w:webHidden/>
          </w:rPr>
          <w:fldChar w:fldCharType="separate"/>
        </w:r>
        <w:r w:rsidR="000771C7">
          <w:rPr>
            <w:noProof/>
            <w:webHidden/>
          </w:rPr>
          <w:t>3</w:t>
        </w:r>
        <w:r w:rsidR="000771C7">
          <w:rPr>
            <w:noProof/>
            <w:webHidden/>
          </w:rPr>
          <w:fldChar w:fldCharType="end"/>
        </w:r>
      </w:hyperlink>
    </w:p>
    <w:p w14:paraId="32D9AAF4" w14:textId="6FCA3657"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70" w:history="1">
        <w:r w:rsidRPr="00340919">
          <w:rPr>
            <w:rStyle w:val="Hyperkobling"/>
            <w:noProof/>
          </w:rPr>
          <w:t>Avtalens punkt 1.1 Avtalens omfang</w:t>
        </w:r>
        <w:r>
          <w:rPr>
            <w:noProof/>
            <w:webHidden/>
          </w:rPr>
          <w:tab/>
        </w:r>
        <w:r>
          <w:rPr>
            <w:noProof/>
            <w:webHidden/>
          </w:rPr>
          <w:fldChar w:fldCharType="begin"/>
        </w:r>
        <w:r>
          <w:rPr>
            <w:noProof/>
            <w:webHidden/>
          </w:rPr>
          <w:instrText xml:space="preserve"> PAGEREF _Toc228962870 \h </w:instrText>
        </w:r>
        <w:r>
          <w:rPr>
            <w:noProof/>
            <w:webHidden/>
          </w:rPr>
        </w:r>
        <w:r>
          <w:rPr>
            <w:noProof/>
            <w:webHidden/>
          </w:rPr>
          <w:fldChar w:fldCharType="separate"/>
        </w:r>
        <w:r>
          <w:rPr>
            <w:noProof/>
            <w:webHidden/>
          </w:rPr>
          <w:t>3</w:t>
        </w:r>
        <w:r>
          <w:rPr>
            <w:noProof/>
            <w:webHidden/>
          </w:rPr>
          <w:fldChar w:fldCharType="end"/>
        </w:r>
      </w:hyperlink>
    </w:p>
    <w:p w14:paraId="63800E5B" w14:textId="2AA221A2"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71" w:history="1">
        <w:r w:rsidRPr="00340919">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_Toc228962871 \h </w:instrText>
        </w:r>
        <w:r>
          <w:rPr>
            <w:noProof/>
            <w:webHidden/>
          </w:rPr>
        </w:r>
        <w:r>
          <w:rPr>
            <w:noProof/>
            <w:webHidden/>
          </w:rPr>
          <w:fldChar w:fldCharType="separate"/>
        </w:r>
        <w:r>
          <w:rPr>
            <w:noProof/>
            <w:webHidden/>
          </w:rPr>
          <w:t>6</w:t>
        </w:r>
        <w:r>
          <w:rPr>
            <w:noProof/>
            <w:webHidden/>
          </w:rPr>
          <w:fldChar w:fldCharType="end"/>
        </w:r>
      </w:hyperlink>
    </w:p>
    <w:p w14:paraId="42B3B058" w14:textId="4537FF08"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72" w:history="1">
        <w:r w:rsidRPr="00340919">
          <w:rPr>
            <w:rStyle w:val="Hyperkobling"/>
            <w:noProof/>
          </w:rPr>
          <w:t>Bilag 3: Prosjekt- og fremdriftsplan</w:t>
        </w:r>
        <w:r>
          <w:rPr>
            <w:noProof/>
            <w:webHidden/>
          </w:rPr>
          <w:tab/>
        </w:r>
        <w:r>
          <w:rPr>
            <w:noProof/>
            <w:webHidden/>
          </w:rPr>
          <w:fldChar w:fldCharType="begin"/>
        </w:r>
        <w:r>
          <w:rPr>
            <w:noProof/>
            <w:webHidden/>
          </w:rPr>
          <w:instrText xml:space="preserve"> PAGEREF _Toc228962872 \h </w:instrText>
        </w:r>
        <w:r>
          <w:rPr>
            <w:noProof/>
            <w:webHidden/>
          </w:rPr>
        </w:r>
        <w:r>
          <w:rPr>
            <w:noProof/>
            <w:webHidden/>
          </w:rPr>
          <w:fldChar w:fldCharType="separate"/>
        </w:r>
        <w:r>
          <w:rPr>
            <w:noProof/>
            <w:webHidden/>
          </w:rPr>
          <w:t>7</w:t>
        </w:r>
        <w:r>
          <w:rPr>
            <w:noProof/>
            <w:webHidden/>
          </w:rPr>
          <w:fldChar w:fldCharType="end"/>
        </w:r>
      </w:hyperlink>
    </w:p>
    <w:p w14:paraId="02810068" w14:textId="7870CB18"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73" w:history="1">
        <w:r w:rsidRPr="00340919">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_Toc228962873 \h </w:instrText>
        </w:r>
        <w:r>
          <w:rPr>
            <w:noProof/>
            <w:webHidden/>
          </w:rPr>
        </w:r>
        <w:r>
          <w:rPr>
            <w:noProof/>
            <w:webHidden/>
          </w:rPr>
          <w:fldChar w:fldCharType="separate"/>
        </w:r>
        <w:r>
          <w:rPr>
            <w:noProof/>
            <w:webHidden/>
          </w:rPr>
          <w:t>7</w:t>
        </w:r>
        <w:r>
          <w:rPr>
            <w:noProof/>
            <w:webHidden/>
          </w:rPr>
          <w:fldChar w:fldCharType="end"/>
        </w:r>
      </w:hyperlink>
    </w:p>
    <w:p w14:paraId="29F9407E" w14:textId="33AE599E"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74" w:history="1">
        <w:r w:rsidRPr="00340919">
          <w:rPr>
            <w:rStyle w:val="Hyperkobling"/>
            <w:noProof/>
          </w:rPr>
          <w:t>Oppstart</w:t>
        </w:r>
        <w:r>
          <w:rPr>
            <w:noProof/>
            <w:webHidden/>
          </w:rPr>
          <w:tab/>
        </w:r>
        <w:r>
          <w:rPr>
            <w:noProof/>
            <w:webHidden/>
          </w:rPr>
          <w:fldChar w:fldCharType="begin"/>
        </w:r>
        <w:r>
          <w:rPr>
            <w:noProof/>
            <w:webHidden/>
          </w:rPr>
          <w:instrText xml:space="preserve"> PAGEREF _Toc228962874 \h </w:instrText>
        </w:r>
        <w:r>
          <w:rPr>
            <w:noProof/>
            <w:webHidden/>
          </w:rPr>
        </w:r>
        <w:r>
          <w:rPr>
            <w:noProof/>
            <w:webHidden/>
          </w:rPr>
          <w:fldChar w:fldCharType="separate"/>
        </w:r>
        <w:r>
          <w:rPr>
            <w:noProof/>
            <w:webHidden/>
          </w:rPr>
          <w:t>7</w:t>
        </w:r>
        <w:r>
          <w:rPr>
            <w:noProof/>
            <w:webHidden/>
          </w:rPr>
          <w:fldChar w:fldCharType="end"/>
        </w:r>
      </w:hyperlink>
    </w:p>
    <w:p w14:paraId="5A2BE9C8" w14:textId="11D9318E"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75" w:history="1">
        <w:r w:rsidRPr="00340919">
          <w:rPr>
            <w:rStyle w:val="Hyperkobling"/>
            <w:noProof/>
          </w:rPr>
          <w:t>Tidsramme for Oppdraget</w:t>
        </w:r>
        <w:r>
          <w:rPr>
            <w:noProof/>
            <w:webHidden/>
          </w:rPr>
          <w:tab/>
        </w:r>
        <w:r>
          <w:rPr>
            <w:noProof/>
            <w:webHidden/>
          </w:rPr>
          <w:fldChar w:fldCharType="begin"/>
        </w:r>
        <w:r>
          <w:rPr>
            <w:noProof/>
            <w:webHidden/>
          </w:rPr>
          <w:instrText xml:space="preserve"> PAGEREF _Toc228962875 \h </w:instrText>
        </w:r>
        <w:r>
          <w:rPr>
            <w:noProof/>
            <w:webHidden/>
          </w:rPr>
        </w:r>
        <w:r>
          <w:rPr>
            <w:noProof/>
            <w:webHidden/>
          </w:rPr>
          <w:fldChar w:fldCharType="separate"/>
        </w:r>
        <w:r>
          <w:rPr>
            <w:noProof/>
            <w:webHidden/>
          </w:rPr>
          <w:t>7</w:t>
        </w:r>
        <w:r>
          <w:rPr>
            <w:noProof/>
            <w:webHidden/>
          </w:rPr>
          <w:fldChar w:fldCharType="end"/>
        </w:r>
      </w:hyperlink>
    </w:p>
    <w:p w14:paraId="61B47D7D" w14:textId="70F895F8"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76" w:history="1">
        <w:r w:rsidRPr="00340919">
          <w:rPr>
            <w:rStyle w:val="Hyperkobling"/>
            <w:noProof/>
          </w:rPr>
          <w:t>Delleveranser</w:t>
        </w:r>
        <w:r>
          <w:rPr>
            <w:noProof/>
            <w:webHidden/>
          </w:rPr>
          <w:tab/>
        </w:r>
        <w:r>
          <w:rPr>
            <w:noProof/>
            <w:webHidden/>
          </w:rPr>
          <w:fldChar w:fldCharType="begin"/>
        </w:r>
        <w:r>
          <w:rPr>
            <w:noProof/>
            <w:webHidden/>
          </w:rPr>
          <w:instrText xml:space="preserve"> PAGEREF _Toc228962876 \h </w:instrText>
        </w:r>
        <w:r>
          <w:rPr>
            <w:noProof/>
            <w:webHidden/>
          </w:rPr>
        </w:r>
        <w:r>
          <w:rPr>
            <w:noProof/>
            <w:webHidden/>
          </w:rPr>
          <w:fldChar w:fldCharType="separate"/>
        </w:r>
        <w:r>
          <w:rPr>
            <w:noProof/>
            <w:webHidden/>
          </w:rPr>
          <w:t>7</w:t>
        </w:r>
        <w:r>
          <w:rPr>
            <w:noProof/>
            <w:webHidden/>
          </w:rPr>
          <w:fldChar w:fldCharType="end"/>
        </w:r>
      </w:hyperlink>
    </w:p>
    <w:p w14:paraId="643F0A76" w14:textId="4FE43526"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77" w:history="1">
        <w:r w:rsidRPr="00340919">
          <w:rPr>
            <w:rStyle w:val="Hyperkobling"/>
            <w:noProof/>
          </w:rPr>
          <w:t>Oppdragstakers fremdriftsplan</w:t>
        </w:r>
        <w:r>
          <w:rPr>
            <w:noProof/>
            <w:webHidden/>
          </w:rPr>
          <w:tab/>
        </w:r>
        <w:r>
          <w:rPr>
            <w:noProof/>
            <w:webHidden/>
          </w:rPr>
          <w:fldChar w:fldCharType="begin"/>
        </w:r>
        <w:r>
          <w:rPr>
            <w:noProof/>
            <w:webHidden/>
          </w:rPr>
          <w:instrText xml:space="preserve"> PAGEREF _Toc228962877 \h </w:instrText>
        </w:r>
        <w:r>
          <w:rPr>
            <w:noProof/>
            <w:webHidden/>
          </w:rPr>
        </w:r>
        <w:r>
          <w:rPr>
            <w:noProof/>
            <w:webHidden/>
          </w:rPr>
          <w:fldChar w:fldCharType="separate"/>
        </w:r>
        <w:r>
          <w:rPr>
            <w:noProof/>
            <w:webHidden/>
          </w:rPr>
          <w:t>7</w:t>
        </w:r>
        <w:r>
          <w:rPr>
            <w:noProof/>
            <w:webHidden/>
          </w:rPr>
          <w:fldChar w:fldCharType="end"/>
        </w:r>
      </w:hyperlink>
    </w:p>
    <w:p w14:paraId="618139D7" w14:textId="74DDA490"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78" w:history="1">
        <w:r w:rsidRPr="00340919">
          <w:rPr>
            <w:rStyle w:val="Hyperkobling"/>
            <w:noProof/>
          </w:rPr>
          <w:t>Bilag 4: Administrative bestemmelser</w:t>
        </w:r>
        <w:r>
          <w:rPr>
            <w:noProof/>
            <w:webHidden/>
          </w:rPr>
          <w:tab/>
        </w:r>
        <w:r>
          <w:rPr>
            <w:noProof/>
            <w:webHidden/>
          </w:rPr>
          <w:fldChar w:fldCharType="begin"/>
        </w:r>
        <w:r>
          <w:rPr>
            <w:noProof/>
            <w:webHidden/>
          </w:rPr>
          <w:instrText xml:space="preserve"> PAGEREF _Toc228962878 \h </w:instrText>
        </w:r>
        <w:r>
          <w:rPr>
            <w:noProof/>
            <w:webHidden/>
          </w:rPr>
        </w:r>
        <w:r>
          <w:rPr>
            <w:noProof/>
            <w:webHidden/>
          </w:rPr>
          <w:fldChar w:fldCharType="separate"/>
        </w:r>
        <w:r>
          <w:rPr>
            <w:noProof/>
            <w:webHidden/>
          </w:rPr>
          <w:t>8</w:t>
        </w:r>
        <w:r>
          <w:rPr>
            <w:noProof/>
            <w:webHidden/>
          </w:rPr>
          <w:fldChar w:fldCharType="end"/>
        </w:r>
      </w:hyperlink>
    </w:p>
    <w:p w14:paraId="3594D94E" w14:textId="580D154F"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79" w:history="1">
        <w:r w:rsidRPr="00340919">
          <w:rPr>
            <w:rStyle w:val="Hyperkobling"/>
            <w:noProof/>
          </w:rPr>
          <w:t>Avtalens punkt 1.5 Partenes representanter</w:t>
        </w:r>
        <w:r>
          <w:rPr>
            <w:noProof/>
            <w:webHidden/>
          </w:rPr>
          <w:tab/>
        </w:r>
        <w:r>
          <w:rPr>
            <w:noProof/>
            <w:webHidden/>
          </w:rPr>
          <w:fldChar w:fldCharType="begin"/>
        </w:r>
        <w:r>
          <w:rPr>
            <w:noProof/>
            <w:webHidden/>
          </w:rPr>
          <w:instrText xml:space="preserve"> PAGEREF _Toc228962879 \h </w:instrText>
        </w:r>
        <w:r>
          <w:rPr>
            <w:noProof/>
            <w:webHidden/>
          </w:rPr>
        </w:r>
        <w:r>
          <w:rPr>
            <w:noProof/>
            <w:webHidden/>
          </w:rPr>
          <w:fldChar w:fldCharType="separate"/>
        </w:r>
        <w:r>
          <w:rPr>
            <w:noProof/>
            <w:webHidden/>
          </w:rPr>
          <w:t>8</w:t>
        </w:r>
        <w:r>
          <w:rPr>
            <w:noProof/>
            <w:webHidden/>
          </w:rPr>
          <w:fldChar w:fldCharType="end"/>
        </w:r>
      </w:hyperlink>
    </w:p>
    <w:p w14:paraId="2A6143E7" w14:textId="1732FC71"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80" w:history="1">
        <w:r w:rsidRPr="00340919">
          <w:rPr>
            <w:rStyle w:val="Hyperkobling"/>
            <w:noProof/>
          </w:rPr>
          <w:t>Bemyndiget representant (person eller rolle)</w:t>
        </w:r>
        <w:r>
          <w:rPr>
            <w:noProof/>
            <w:webHidden/>
          </w:rPr>
          <w:tab/>
        </w:r>
        <w:r>
          <w:rPr>
            <w:noProof/>
            <w:webHidden/>
          </w:rPr>
          <w:fldChar w:fldCharType="begin"/>
        </w:r>
        <w:r>
          <w:rPr>
            <w:noProof/>
            <w:webHidden/>
          </w:rPr>
          <w:instrText xml:space="preserve"> PAGEREF _Toc228962880 \h </w:instrText>
        </w:r>
        <w:r>
          <w:rPr>
            <w:noProof/>
            <w:webHidden/>
          </w:rPr>
        </w:r>
        <w:r>
          <w:rPr>
            <w:noProof/>
            <w:webHidden/>
          </w:rPr>
          <w:fldChar w:fldCharType="separate"/>
        </w:r>
        <w:r>
          <w:rPr>
            <w:noProof/>
            <w:webHidden/>
          </w:rPr>
          <w:t>8</w:t>
        </w:r>
        <w:r>
          <w:rPr>
            <w:noProof/>
            <w:webHidden/>
          </w:rPr>
          <w:fldChar w:fldCharType="end"/>
        </w:r>
      </w:hyperlink>
    </w:p>
    <w:p w14:paraId="7076C217" w14:textId="38F0CF21"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81" w:history="1">
        <w:r w:rsidRPr="00340919">
          <w:rPr>
            <w:rStyle w:val="Hyperkobling"/>
            <w:noProof/>
          </w:rPr>
          <w:t>Avtalens punkt 1.6 Nøkkelpersonell</w:t>
        </w:r>
        <w:r>
          <w:rPr>
            <w:noProof/>
            <w:webHidden/>
          </w:rPr>
          <w:tab/>
        </w:r>
        <w:r>
          <w:rPr>
            <w:noProof/>
            <w:webHidden/>
          </w:rPr>
          <w:fldChar w:fldCharType="begin"/>
        </w:r>
        <w:r>
          <w:rPr>
            <w:noProof/>
            <w:webHidden/>
          </w:rPr>
          <w:instrText xml:space="preserve"> PAGEREF _Toc228962881 \h </w:instrText>
        </w:r>
        <w:r>
          <w:rPr>
            <w:noProof/>
            <w:webHidden/>
          </w:rPr>
        </w:r>
        <w:r>
          <w:rPr>
            <w:noProof/>
            <w:webHidden/>
          </w:rPr>
          <w:fldChar w:fldCharType="separate"/>
        </w:r>
        <w:r>
          <w:rPr>
            <w:noProof/>
            <w:webHidden/>
          </w:rPr>
          <w:t>8</w:t>
        </w:r>
        <w:r>
          <w:rPr>
            <w:noProof/>
            <w:webHidden/>
          </w:rPr>
          <w:fldChar w:fldCharType="end"/>
        </w:r>
      </w:hyperlink>
    </w:p>
    <w:p w14:paraId="1700F002" w14:textId="056588C6"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82" w:history="1">
        <w:r w:rsidRPr="00340919">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_Toc228962882 \h </w:instrText>
        </w:r>
        <w:r>
          <w:rPr>
            <w:noProof/>
            <w:webHidden/>
          </w:rPr>
        </w:r>
        <w:r>
          <w:rPr>
            <w:noProof/>
            <w:webHidden/>
          </w:rPr>
          <w:fldChar w:fldCharType="separate"/>
        </w:r>
        <w:r>
          <w:rPr>
            <w:noProof/>
            <w:webHidden/>
          </w:rPr>
          <w:t>9</w:t>
        </w:r>
        <w:r>
          <w:rPr>
            <w:noProof/>
            <w:webHidden/>
          </w:rPr>
          <w:fldChar w:fldCharType="end"/>
        </w:r>
      </w:hyperlink>
    </w:p>
    <w:p w14:paraId="1A0435C0" w14:textId="704A14F7"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83" w:history="1">
        <w:r w:rsidRPr="00340919">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_Toc228962883 \h </w:instrText>
        </w:r>
        <w:r>
          <w:rPr>
            <w:noProof/>
            <w:webHidden/>
          </w:rPr>
        </w:r>
        <w:r>
          <w:rPr>
            <w:noProof/>
            <w:webHidden/>
          </w:rPr>
          <w:fldChar w:fldCharType="separate"/>
        </w:r>
        <w:r>
          <w:rPr>
            <w:noProof/>
            <w:webHidden/>
          </w:rPr>
          <w:t>9</w:t>
        </w:r>
        <w:r>
          <w:rPr>
            <w:noProof/>
            <w:webHidden/>
          </w:rPr>
          <w:fldChar w:fldCharType="end"/>
        </w:r>
      </w:hyperlink>
    </w:p>
    <w:p w14:paraId="2E8EC2FE" w14:textId="2CD5CEF0"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84" w:history="1">
        <w:r w:rsidRPr="00340919">
          <w:rPr>
            <w:rStyle w:val="Hyperkobling"/>
            <w:noProof/>
          </w:rPr>
          <w:t>Bilag 5: Pris og prisbestemmelser</w:t>
        </w:r>
        <w:r>
          <w:rPr>
            <w:noProof/>
            <w:webHidden/>
          </w:rPr>
          <w:tab/>
        </w:r>
        <w:r>
          <w:rPr>
            <w:noProof/>
            <w:webHidden/>
          </w:rPr>
          <w:fldChar w:fldCharType="begin"/>
        </w:r>
        <w:r>
          <w:rPr>
            <w:noProof/>
            <w:webHidden/>
          </w:rPr>
          <w:instrText xml:space="preserve"> PAGEREF _Toc228962884 \h </w:instrText>
        </w:r>
        <w:r>
          <w:rPr>
            <w:noProof/>
            <w:webHidden/>
          </w:rPr>
        </w:r>
        <w:r>
          <w:rPr>
            <w:noProof/>
            <w:webHidden/>
          </w:rPr>
          <w:fldChar w:fldCharType="separate"/>
        </w:r>
        <w:r>
          <w:rPr>
            <w:noProof/>
            <w:webHidden/>
          </w:rPr>
          <w:t>10</w:t>
        </w:r>
        <w:r>
          <w:rPr>
            <w:noProof/>
            <w:webHidden/>
          </w:rPr>
          <w:fldChar w:fldCharType="end"/>
        </w:r>
      </w:hyperlink>
    </w:p>
    <w:p w14:paraId="35DB659D" w14:textId="791AF0D8"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85" w:history="1">
        <w:r w:rsidRPr="00340919">
          <w:rPr>
            <w:rStyle w:val="Hyperkobling"/>
            <w:noProof/>
          </w:rPr>
          <w:t>Avtalens punkt 4.1 Vederlag</w:t>
        </w:r>
        <w:r>
          <w:rPr>
            <w:noProof/>
            <w:webHidden/>
          </w:rPr>
          <w:tab/>
        </w:r>
        <w:r>
          <w:rPr>
            <w:noProof/>
            <w:webHidden/>
          </w:rPr>
          <w:fldChar w:fldCharType="begin"/>
        </w:r>
        <w:r>
          <w:rPr>
            <w:noProof/>
            <w:webHidden/>
          </w:rPr>
          <w:instrText xml:space="preserve"> PAGEREF _Toc228962885 \h </w:instrText>
        </w:r>
        <w:r>
          <w:rPr>
            <w:noProof/>
            <w:webHidden/>
          </w:rPr>
        </w:r>
        <w:r>
          <w:rPr>
            <w:noProof/>
            <w:webHidden/>
          </w:rPr>
          <w:fldChar w:fldCharType="separate"/>
        </w:r>
        <w:r>
          <w:rPr>
            <w:noProof/>
            <w:webHidden/>
          </w:rPr>
          <w:t>10</w:t>
        </w:r>
        <w:r>
          <w:rPr>
            <w:noProof/>
            <w:webHidden/>
          </w:rPr>
          <w:fldChar w:fldCharType="end"/>
        </w:r>
      </w:hyperlink>
    </w:p>
    <w:p w14:paraId="3CD5FB9F" w14:textId="3C0C7AED"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86" w:history="1">
        <w:r w:rsidRPr="00340919">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_Toc228962886 \h </w:instrText>
        </w:r>
        <w:r>
          <w:rPr>
            <w:noProof/>
            <w:webHidden/>
          </w:rPr>
        </w:r>
        <w:r>
          <w:rPr>
            <w:noProof/>
            <w:webHidden/>
          </w:rPr>
          <w:fldChar w:fldCharType="separate"/>
        </w:r>
        <w:r>
          <w:rPr>
            <w:noProof/>
            <w:webHidden/>
          </w:rPr>
          <w:t>10</w:t>
        </w:r>
        <w:r>
          <w:rPr>
            <w:noProof/>
            <w:webHidden/>
          </w:rPr>
          <w:fldChar w:fldCharType="end"/>
        </w:r>
      </w:hyperlink>
    </w:p>
    <w:p w14:paraId="7822D674" w14:textId="080D22CA" w:rsidR="000771C7" w:rsidRDefault="000771C7">
      <w:pPr>
        <w:pStyle w:val="INNH3"/>
        <w:rPr>
          <w:rFonts w:asciiTheme="minorHAnsi" w:eastAsiaTheme="minorEastAsia" w:hAnsiTheme="minorHAnsi" w:cstheme="minorBidi"/>
          <w:i w:val="0"/>
          <w:iCs w:val="0"/>
          <w:noProof/>
          <w:kern w:val="2"/>
          <w:sz w:val="24"/>
          <w:szCs w:val="24"/>
          <w14:ligatures w14:val="standardContextual"/>
        </w:rPr>
      </w:pPr>
      <w:hyperlink w:anchor="_Toc228962887" w:history="1">
        <w:r w:rsidRPr="00340919">
          <w:rPr>
            <w:rStyle w:val="Hyperkobling"/>
            <w:noProof/>
          </w:rPr>
          <w:t>C. Utlegg og reisekostnader mv.</w:t>
        </w:r>
        <w:r>
          <w:rPr>
            <w:noProof/>
            <w:webHidden/>
          </w:rPr>
          <w:tab/>
        </w:r>
        <w:r>
          <w:rPr>
            <w:noProof/>
            <w:webHidden/>
          </w:rPr>
          <w:fldChar w:fldCharType="begin"/>
        </w:r>
        <w:r>
          <w:rPr>
            <w:noProof/>
            <w:webHidden/>
          </w:rPr>
          <w:instrText xml:space="preserve"> PAGEREF _Toc228962887 \h </w:instrText>
        </w:r>
        <w:r>
          <w:rPr>
            <w:noProof/>
            <w:webHidden/>
          </w:rPr>
        </w:r>
        <w:r>
          <w:rPr>
            <w:noProof/>
            <w:webHidden/>
          </w:rPr>
          <w:fldChar w:fldCharType="separate"/>
        </w:r>
        <w:r>
          <w:rPr>
            <w:noProof/>
            <w:webHidden/>
          </w:rPr>
          <w:t>10</w:t>
        </w:r>
        <w:r>
          <w:rPr>
            <w:noProof/>
            <w:webHidden/>
          </w:rPr>
          <w:fldChar w:fldCharType="end"/>
        </w:r>
      </w:hyperlink>
    </w:p>
    <w:p w14:paraId="6B8A1C38" w14:textId="3EDDDE41" w:rsidR="000771C7" w:rsidRDefault="000771C7">
      <w:pPr>
        <w:pStyle w:val="INNH2"/>
        <w:rPr>
          <w:rFonts w:asciiTheme="minorHAnsi" w:eastAsiaTheme="minorEastAsia" w:hAnsiTheme="minorHAnsi" w:cstheme="minorBidi"/>
          <w:noProof/>
          <w:kern w:val="2"/>
          <w:sz w:val="24"/>
          <w:szCs w:val="24"/>
          <w14:ligatures w14:val="standardContextual"/>
        </w:rPr>
      </w:pPr>
      <w:hyperlink w:anchor="_Toc228962888" w:history="1">
        <w:r w:rsidRPr="00340919">
          <w:rPr>
            <w:rStyle w:val="Hyperkobling"/>
            <w:noProof/>
          </w:rPr>
          <w:t>Avtalens punkt 4.2 Fakturering</w:t>
        </w:r>
        <w:r>
          <w:rPr>
            <w:noProof/>
            <w:webHidden/>
          </w:rPr>
          <w:tab/>
        </w:r>
        <w:r>
          <w:rPr>
            <w:noProof/>
            <w:webHidden/>
          </w:rPr>
          <w:fldChar w:fldCharType="begin"/>
        </w:r>
        <w:r>
          <w:rPr>
            <w:noProof/>
            <w:webHidden/>
          </w:rPr>
          <w:instrText xml:space="preserve"> PAGEREF _Toc228962888 \h </w:instrText>
        </w:r>
        <w:r>
          <w:rPr>
            <w:noProof/>
            <w:webHidden/>
          </w:rPr>
        </w:r>
        <w:r>
          <w:rPr>
            <w:noProof/>
            <w:webHidden/>
          </w:rPr>
          <w:fldChar w:fldCharType="separate"/>
        </w:r>
        <w:r>
          <w:rPr>
            <w:noProof/>
            <w:webHidden/>
          </w:rPr>
          <w:t>10</w:t>
        </w:r>
        <w:r>
          <w:rPr>
            <w:noProof/>
            <w:webHidden/>
          </w:rPr>
          <w:fldChar w:fldCharType="end"/>
        </w:r>
      </w:hyperlink>
    </w:p>
    <w:p w14:paraId="2C6988C1" w14:textId="195D4B3A"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89" w:history="1">
        <w:r w:rsidRPr="00340919">
          <w:rPr>
            <w:rStyle w:val="Hyperkobling"/>
            <w:noProof/>
          </w:rPr>
          <w:t>Bilag 6: Endringer i den generelle avtaleteksten</w:t>
        </w:r>
        <w:r>
          <w:rPr>
            <w:noProof/>
            <w:webHidden/>
          </w:rPr>
          <w:tab/>
        </w:r>
        <w:r>
          <w:rPr>
            <w:noProof/>
            <w:webHidden/>
          </w:rPr>
          <w:fldChar w:fldCharType="begin"/>
        </w:r>
        <w:r>
          <w:rPr>
            <w:noProof/>
            <w:webHidden/>
          </w:rPr>
          <w:instrText xml:space="preserve"> PAGEREF _Toc228962889 \h </w:instrText>
        </w:r>
        <w:r>
          <w:rPr>
            <w:noProof/>
            <w:webHidden/>
          </w:rPr>
        </w:r>
        <w:r>
          <w:rPr>
            <w:noProof/>
            <w:webHidden/>
          </w:rPr>
          <w:fldChar w:fldCharType="separate"/>
        </w:r>
        <w:r>
          <w:rPr>
            <w:noProof/>
            <w:webHidden/>
          </w:rPr>
          <w:t>11</w:t>
        </w:r>
        <w:r>
          <w:rPr>
            <w:noProof/>
            <w:webHidden/>
          </w:rPr>
          <w:fldChar w:fldCharType="end"/>
        </w:r>
      </w:hyperlink>
    </w:p>
    <w:p w14:paraId="67B02A0E" w14:textId="608BAA71" w:rsidR="000771C7" w:rsidRDefault="000771C7">
      <w:pPr>
        <w:pStyle w:val="INNH1"/>
        <w:rPr>
          <w:rFonts w:asciiTheme="minorHAnsi" w:eastAsiaTheme="minorEastAsia" w:hAnsiTheme="minorHAnsi" w:cstheme="minorBidi"/>
          <w:b w:val="0"/>
          <w:bCs w:val="0"/>
          <w:noProof/>
          <w:kern w:val="2"/>
          <w:sz w:val="24"/>
          <w:szCs w:val="24"/>
          <w14:ligatures w14:val="standardContextual"/>
        </w:rPr>
      </w:pPr>
      <w:hyperlink w:anchor="_Toc228962890" w:history="1">
        <w:r w:rsidRPr="00340919">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_Toc228962890 \h </w:instrText>
        </w:r>
        <w:r>
          <w:rPr>
            <w:noProof/>
            <w:webHidden/>
          </w:rPr>
        </w:r>
        <w:r>
          <w:rPr>
            <w:noProof/>
            <w:webHidden/>
          </w:rPr>
          <w:fldChar w:fldCharType="separate"/>
        </w:r>
        <w:r>
          <w:rPr>
            <w:noProof/>
            <w:webHidden/>
          </w:rPr>
          <w:t>12</w:t>
        </w:r>
        <w:r>
          <w:rPr>
            <w:noProof/>
            <w:webHidden/>
          </w:rPr>
          <w:fldChar w:fldCharType="end"/>
        </w:r>
      </w:hyperlink>
    </w:p>
    <w:p w14:paraId="2A65DE2C" w14:textId="6C4A4209"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8"/>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8962869"/>
      <w:r w:rsidRPr="00D52AEE">
        <w:lastRenderedPageBreak/>
        <w:t xml:space="preserve">Bilag 1: </w:t>
      </w:r>
      <w:r w:rsidR="00414902">
        <w:t>Oppdragsgivers beskrivelse av Oppdraget</w:t>
      </w:r>
      <w:bookmarkEnd w:id="19"/>
    </w:p>
    <w:p w14:paraId="6066943A" w14:textId="35224A63" w:rsidR="00AC1699" w:rsidRPr="00AC1699" w:rsidRDefault="00F04254" w:rsidP="00AC1699">
      <w:pPr>
        <w:pStyle w:val="Overskrift2"/>
      </w:pPr>
      <w:bookmarkStart w:id="20" w:name="_Hlk95067642"/>
      <w:bookmarkStart w:id="21" w:name="_Toc228962870"/>
      <w:r>
        <w:t xml:space="preserve">Avtalens punkt 1.1 </w:t>
      </w:r>
      <w:r w:rsidR="00013D9A">
        <w:t>A</w:t>
      </w:r>
      <w:r w:rsidR="00815C05" w:rsidRPr="00867A37">
        <w:t>vtalens omfang</w:t>
      </w:r>
      <w:bookmarkEnd w:id="21"/>
    </w:p>
    <w:p w14:paraId="27E79693" w14:textId="77777777" w:rsidR="00867F90" w:rsidRDefault="00867F90" w:rsidP="00867F90">
      <w:pPr>
        <w:rPr>
          <w:b/>
          <w:bCs/>
        </w:rPr>
      </w:pPr>
      <w:bookmarkStart w:id="22" w:name="_Hlk227670548"/>
      <w:bookmarkEnd w:id="20"/>
      <w:r>
        <w:rPr>
          <w:b/>
          <w:bCs/>
        </w:rPr>
        <w:t>Formål med oppdraget</w:t>
      </w:r>
    </w:p>
    <w:p w14:paraId="7A884F94" w14:textId="77777777" w:rsidR="00867F90" w:rsidRDefault="00867F90" w:rsidP="00867F90">
      <w:r>
        <w:t xml:space="preserve">Kommunal- og </w:t>
      </w:r>
      <w:proofErr w:type="spellStart"/>
      <w:r>
        <w:t>distriktsdepartementet</w:t>
      </w:r>
      <w:proofErr w:type="spellEnd"/>
      <w:r>
        <w:t xml:space="preserve"> ønsker en utredning med forslag til faglige råd og veiledning for hvordan bolighensyn kan ivaretas i transportutredninger.</w:t>
      </w:r>
    </w:p>
    <w:p w14:paraId="5A61DA39" w14:textId="77777777" w:rsidR="00867F90" w:rsidRDefault="00867F90" w:rsidP="00867F90"/>
    <w:p w14:paraId="76FDA77A" w14:textId="77777777" w:rsidR="00867F90" w:rsidRDefault="00867F90" w:rsidP="00867F90">
      <w:r w:rsidRPr="000C3DEB">
        <w:t xml:space="preserve">Formålet er å gjøre det enklere å </w:t>
      </w:r>
      <w:r>
        <w:t>belyse</w:t>
      </w:r>
      <w:r w:rsidRPr="000C3DEB">
        <w:t xml:space="preserve"> og </w:t>
      </w:r>
      <w:r>
        <w:t>analysere</w:t>
      </w:r>
      <w:r w:rsidRPr="000C3DEB">
        <w:t xml:space="preserve"> boligrelaterte </w:t>
      </w:r>
      <w:r>
        <w:t>effekter</w:t>
      </w:r>
      <w:r w:rsidRPr="000C3DEB">
        <w:t xml:space="preserve"> </w:t>
      </w:r>
      <w:r>
        <w:t>i</w:t>
      </w:r>
      <w:r w:rsidRPr="000C3DEB">
        <w:t xml:space="preserve"> transport</w:t>
      </w:r>
      <w:r>
        <w:t>utredninger</w:t>
      </w:r>
      <w:r w:rsidRPr="000C3DEB">
        <w:t xml:space="preserve">, der dette er relevant, og å bidra til at slike vurderinger kan gjøres på en </w:t>
      </w:r>
      <w:r>
        <w:t xml:space="preserve">mest mulig </w:t>
      </w:r>
      <w:r w:rsidRPr="000C3DEB">
        <w:t>kunnskapsbasert og systematisk måte.</w:t>
      </w:r>
      <w:r w:rsidRPr="00092824">
        <w:t xml:space="preserve"> </w:t>
      </w:r>
      <w:r>
        <w:t xml:space="preserve"> </w:t>
      </w:r>
    </w:p>
    <w:p w14:paraId="7C0EED4D" w14:textId="77777777" w:rsidR="00867F90" w:rsidRDefault="00867F90" w:rsidP="00867F90"/>
    <w:p w14:paraId="63B29815" w14:textId="77777777" w:rsidR="00867F90" w:rsidRPr="0013070F" w:rsidRDefault="00867F90" w:rsidP="00867F90">
      <w:pPr>
        <w:rPr>
          <w:b/>
          <w:bCs/>
          <w:lang w:val="nn-NO"/>
        </w:rPr>
      </w:pPr>
      <w:r w:rsidRPr="0013070F">
        <w:rPr>
          <w:b/>
          <w:bCs/>
          <w:lang w:val="nn-NO"/>
        </w:rPr>
        <w:t>Bakgrunn</w:t>
      </w:r>
    </w:p>
    <w:p w14:paraId="55815A3C" w14:textId="77777777" w:rsidR="00867F90" w:rsidRDefault="00867F90" w:rsidP="00867F90">
      <w:pPr>
        <w:rPr>
          <w:lang w:val="nn-NO"/>
        </w:rPr>
      </w:pPr>
      <w:r w:rsidRPr="00FB4E4B">
        <w:rPr>
          <w:lang w:val="nn-NO"/>
        </w:rPr>
        <w:t xml:space="preserve">I Meld. St. 13 (2023-2024) </w:t>
      </w:r>
      <w:r w:rsidRPr="00FB4E4B">
        <w:rPr>
          <w:i/>
          <w:iCs/>
          <w:lang w:val="nn-NO"/>
        </w:rPr>
        <w:t>Bustadmeldinga</w:t>
      </w:r>
      <w:r w:rsidRPr="00FB4E4B">
        <w:rPr>
          <w:lang w:val="nn-NO"/>
        </w:rPr>
        <w:t>, s 1</w:t>
      </w:r>
      <w:r>
        <w:rPr>
          <w:lang w:val="nn-NO"/>
        </w:rPr>
        <w:t>02, står det:</w:t>
      </w:r>
    </w:p>
    <w:p w14:paraId="5E6F8C42" w14:textId="77777777" w:rsidR="00867F90" w:rsidRDefault="00867F90" w:rsidP="00867F90">
      <w:pPr>
        <w:ind w:left="708"/>
        <w:rPr>
          <w:i/>
          <w:iCs/>
          <w:lang w:val="nn-NO"/>
        </w:rPr>
      </w:pPr>
      <w:r>
        <w:rPr>
          <w:i/>
          <w:iCs/>
          <w:lang w:val="nn-NO"/>
        </w:rPr>
        <w:t>Det er dessutan viktig at investeringar i transportinfrastruktur bidreg til eit godt bustadtilbod i heile landet. Effekten av transportinvesteringar på arealbruksendringar, og andre verknader på den lokale og regionale bustadmarknaden, bør omtalast og takast omsyn til der det er relevant for tiltaket som blir greidd ut. Det kan gjerast gjennom blant anna konsekvensutgreiingar i konseptvalutgreiingar og arealplanar, der det kan knytast til det aktuelle prosjektspesifikke behovet. Regjeringa vil vurdere korleis bustadmarknadsomsyn blir varetekne i slike utgreiingar i dag, og om det er behov for eit forbetra kunnskaps- og metodegrunnlag.</w:t>
      </w:r>
    </w:p>
    <w:p w14:paraId="78649F5B" w14:textId="77777777" w:rsidR="00867F90" w:rsidRDefault="00867F90" w:rsidP="00867F90">
      <w:pPr>
        <w:rPr>
          <w:i/>
          <w:iCs/>
          <w:lang w:val="nn-NO"/>
        </w:rPr>
      </w:pPr>
    </w:p>
    <w:p w14:paraId="47426F07" w14:textId="77777777" w:rsidR="00867F90" w:rsidRDefault="00867F90" w:rsidP="00867F90">
      <w:r w:rsidRPr="00FB4E4B">
        <w:t>Som oppfølging av boligmeldingen, undersøkte T</w:t>
      </w:r>
      <w:r>
        <w:t>ransportøkonomisk institutt (TØI) i hvilken grad boligmarkedet blir tatt hensyn til når statlige og regionale transportinvesteringer blir planlagt.</w:t>
      </w:r>
      <w:r>
        <w:rPr>
          <w:rStyle w:val="Fotnotereferanse"/>
        </w:rPr>
        <w:footnoteReference w:id="2"/>
      </w:r>
      <w:r>
        <w:t xml:space="preserve"> Utredningen gikk gjennom 16 transportutredninger fra ulike deler av landet, inkludert både veiprosjekter, jernbaneinvesteringer og større kollektivløsninger. Blant funnene i rapporten var:</w:t>
      </w:r>
    </w:p>
    <w:p w14:paraId="5AAA3AE1" w14:textId="77777777" w:rsidR="00867F90" w:rsidRDefault="00867F90" w:rsidP="00867F90">
      <w:pPr>
        <w:pStyle w:val="Listeavsnitt"/>
        <w:numPr>
          <w:ilvl w:val="0"/>
          <w:numId w:val="16"/>
        </w:numPr>
        <w:spacing w:line="300" w:lineRule="atLeast"/>
      </w:pPr>
      <w:r>
        <w:t>Boligrelaterte hensyn blir ofte nevnt, men sjelden koplet til boligpolitiske mål.</w:t>
      </w:r>
    </w:p>
    <w:p w14:paraId="4FA1B3B0" w14:textId="77777777" w:rsidR="00867F90" w:rsidRDefault="00867F90" w:rsidP="00867F90">
      <w:pPr>
        <w:pStyle w:val="Listeavsnitt"/>
        <w:numPr>
          <w:ilvl w:val="0"/>
          <w:numId w:val="16"/>
        </w:numPr>
        <w:spacing w:line="300" w:lineRule="atLeast"/>
      </w:pPr>
      <w:r>
        <w:t>Virkninger på arealbruk, lokal og regional utvikling og behov for boligbygging inngår til en viss grad.</w:t>
      </w:r>
    </w:p>
    <w:p w14:paraId="09773AA3" w14:textId="77777777" w:rsidR="00867F90" w:rsidRDefault="00867F90" w:rsidP="00867F90">
      <w:pPr>
        <w:pStyle w:val="Listeavsnitt"/>
        <w:numPr>
          <w:ilvl w:val="0"/>
          <w:numId w:val="16"/>
        </w:numPr>
        <w:spacing w:line="300" w:lineRule="atLeast"/>
      </w:pPr>
      <w:r>
        <w:t xml:space="preserve">Effekter på boligpriser, boligsammensetning, bomiljø og etableringsmuligheter for ulike grupper, som førstegangsetablerere og lavinntektsgrupper, blir i liten grad analysert. </w:t>
      </w:r>
    </w:p>
    <w:p w14:paraId="3E112E92" w14:textId="77777777" w:rsidR="00867F90" w:rsidRDefault="00867F90" w:rsidP="00867F90"/>
    <w:p w14:paraId="34346916" w14:textId="77777777" w:rsidR="00867F90" w:rsidRDefault="00867F90" w:rsidP="00867F90">
      <w:r>
        <w:t>Rapporten peker også på at dagens metoder og modeller i liten grad er utviklet for å analysere effekter på boligmarkedet</w:t>
      </w:r>
      <w:r w:rsidRPr="00B90BD1">
        <w:t xml:space="preserve"> </w:t>
      </w:r>
      <w:r>
        <w:t xml:space="preserve">i transportutredninger, og at det mangler systematisk datagrunnlag som kan brukes i slike vurderinger. </w:t>
      </w:r>
    </w:p>
    <w:p w14:paraId="59B046DC" w14:textId="77777777" w:rsidR="00867F90" w:rsidRDefault="00867F90" w:rsidP="00867F90"/>
    <w:p w14:paraId="5A9B45E7" w14:textId="77777777" w:rsidR="00867F90" w:rsidRDefault="00867F90" w:rsidP="00867F90">
      <w:r>
        <w:t>For å kunne vurdere boligrelaterte effekter av transportinvesteringer, må det blant annet gjøres vurderinger av forventede arealbruksendringer.</w:t>
      </w:r>
      <w:r w:rsidRPr="0077484A">
        <w:t xml:space="preserve"> </w:t>
      </w:r>
      <w:r>
        <w:t xml:space="preserve">Flere utredninger drøfter hvordan </w:t>
      </w:r>
      <w:r>
        <w:lastRenderedPageBreak/>
        <w:t>arealbruksendringer som boligutvikling kan ivaretas i transportutredninger.</w:t>
      </w:r>
      <w:r>
        <w:rPr>
          <w:rStyle w:val="Fotnotereferanse"/>
        </w:rPr>
        <w:footnoteReference w:id="3"/>
      </w:r>
      <w:r>
        <w:t xml:space="preserve"> I de store byområdene kan fordelingen av befolkningsveksten i kommunene analyseres ut fra tilgjengelig kapasitet i kommunenes arealplaner og tilgjengelighet i transportnettet, gjennom et eget arealdataverktøy for regional transportmodell.</w:t>
      </w:r>
      <w:r>
        <w:rPr>
          <w:rStyle w:val="Fotnotereferanse"/>
        </w:rPr>
        <w:footnoteReference w:id="4"/>
      </w:r>
      <w:r>
        <w:t xml:space="preserve"> For eksempel vil kommunenes rammer for boligbygging påvirke effekten av transportinvesteringene. På den annen side vil transportinvesteringene øke attraktiviteten for utbyggerne og gi insentiver for raskere å realisere planavklarte områder. Med arealdataverktøyet kan man også beregne hvordan valgte arealscenarier vil påvirke transportmengde, destinasjonsvalg og reisemiddelfordeling. </w:t>
      </w:r>
    </w:p>
    <w:p w14:paraId="11D5A2E9" w14:textId="77777777" w:rsidR="00867F90" w:rsidRDefault="00867F90" w:rsidP="00867F90"/>
    <w:p w14:paraId="4BD77F03" w14:textId="77777777" w:rsidR="00867F90" w:rsidRDefault="00867F90" w:rsidP="00867F90">
      <w:pPr>
        <w:rPr>
          <w:b/>
          <w:bCs/>
        </w:rPr>
      </w:pPr>
      <w:r>
        <w:rPr>
          <w:b/>
          <w:bCs/>
        </w:rPr>
        <w:t>Nærmere om oppdraget</w:t>
      </w:r>
    </w:p>
    <w:p w14:paraId="2530830A" w14:textId="77777777" w:rsidR="00867F90" w:rsidRDefault="00867F90" w:rsidP="00867F90">
      <w:r>
        <w:t xml:space="preserve">Kommunal- og </w:t>
      </w:r>
      <w:proofErr w:type="spellStart"/>
      <w:r>
        <w:t>distriktsdepartementet</w:t>
      </w:r>
      <w:proofErr w:type="spellEnd"/>
      <w:r>
        <w:t xml:space="preserve"> ønsker en utredning med forslag til faglige råd og veiledning for hvordan bolighensyn kan ivaretas i transportutredninger. </w:t>
      </w:r>
    </w:p>
    <w:p w14:paraId="511FCE27" w14:textId="77777777" w:rsidR="00867F90" w:rsidRDefault="00867F90" w:rsidP="00867F90"/>
    <w:p w14:paraId="4C349EDC" w14:textId="77777777" w:rsidR="00867F90" w:rsidRDefault="00867F90" w:rsidP="00867F90">
      <w:r>
        <w:t xml:space="preserve">Relevante bolighensyn kan dreie seg om hvorvidt transportinvesteringene kan antas å ha vesentlig effekt for å styrke boligtilbudet eller andre boligpolitiske målsetninger. Transportinvesteringer kan blant annet bidra til å muliggjøre boligbygging på prioriterte områder som kan styrke boligmarkedets sosiale, miljømessige eller økonomiske bærekraft. Det kan for eksempel gjelde hvis boligbyggingen direkte eller indirekte bidrar til flere egnede boliger for unge i etableringsfasen, lavinntektsgrupper eller eldre, og/eller hvis boligbyggingen bidrar til et mer miljøvennlig utbyggingsmønster. Transportinvesteringer kan dessuten ha boligpolitiske effekter for eksisterende boliger, for eksempel gjennom å redusere støy og forurensing i boligområder. </w:t>
      </w:r>
    </w:p>
    <w:p w14:paraId="19BF3EF5" w14:textId="77777777" w:rsidR="00867F90" w:rsidRDefault="00867F90" w:rsidP="00867F90"/>
    <w:p w14:paraId="58DEF918" w14:textId="77777777" w:rsidR="00867F90" w:rsidRDefault="00867F90" w:rsidP="00867F90">
      <w:r>
        <w:t>Utredningen skal foreslå en overordnet analysestruktur for hvordan boligrelaterte virkninger kan vurderes i transportutredninger</w:t>
      </w:r>
      <w:r w:rsidRPr="000E3976">
        <w:t xml:space="preserve"> </w:t>
      </w:r>
      <w:r>
        <w:t xml:space="preserve">og foreslå kunnskapsgrunnlag, metoder og verktøy som kan benyttes i analysearbeidet. Det skal ses hen til anbefalte metoder for samfunnsøkonomiske analyser generelt og for transportsektoren spesielt. </w:t>
      </w:r>
    </w:p>
    <w:p w14:paraId="7D07017B" w14:textId="77777777" w:rsidR="00867F90" w:rsidRDefault="00867F90" w:rsidP="00867F90"/>
    <w:p w14:paraId="10D0BDE1" w14:textId="77777777" w:rsidR="00867F90" w:rsidRDefault="00867F90" w:rsidP="00867F90">
      <w:r>
        <w:t>Vi ber om at utredningen vurderer:</w:t>
      </w:r>
    </w:p>
    <w:p w14:paraId="33110D52" w14:textId="77777777" w:rsidR="00867F90" w:rsidRDefault="00867F90" w:rsidP="00867F90">
      <w:pPr>
        <w:pStyle w:val="Listeavsnitt"/>
        <w:numPr>
          <w:ilvl w:val="0"/>
          <w:numId w:val="16"/>
        </w:numPr>
        <w:spacing w:line="300" w:lineRule="atLeast"/>
      </w:pPr>
      <w:r>
        <w:t xml:space="preserve">Relevante boligrelaterte rapporter og studier som kan være nyttig for </w:t>
      </w:r>
      <w:proofErr w:type="spellStart"/>
      <w:r>
        <w:t>transportutredere</w:t>
      </w:r>
      <w:proofErr w:type="spellEnd"/>
      <w:r>
        <w:t xml:space="preserve"> å kjenne til.</w:t>
      </w:r>
    </w:p>
    <w:p w14:paraId="3038DF8D" w14:textId="77777777" w:rsidR="00867F90" w:rsidRDefault="00867F90" w:rsidP="00867F90">
      <w:pPr>
        <w:pStyle w:val="Listeavsnitt"/>
        <w:numPr>
          <w:ilvl w:val="0"/>
          <w:numId w:val="16"/>
        </w:numPr>
        <w:spacing w:line="300" w:lineRule="atLeast"/>
      </w:pPr>
      <w:r>
        <w:t>Eventuelle indikatorer og datakilder som kan benyttes i en analyse av boligrelaterte effekter.</w:t>
      </w:r>
    </w:p>
    <w:p w14:paraId="10E4F91F" w14:textId="77777777" w:rsidR="00867F90" w:rsidRDefault="00867F90" w:rsidP="00867F90">
      <w:pPr>
        <w:pStyle w:val="Listeavsnitt"/>
        <w:numPr>
          <w:ilvl w:val="0"/>
          <w:numId w:val="16"/>
        </w:numPr>
        <w:spacing w:line="300" w:lineRule="atLeast"/>
      </w:pPr>
      <w:r>
        <w:t>H</w:t>
      </w:r>
      <w:r w:rsidRPr="00DA3328">
        <w:t>vordan bolighensyn kan knyttes til effektmål i transportutredninger</w:t>
      </w:r>
      <w:r>
        <w:t>.</w:t>
      </w:r>
    </w:p>
    <w:p w14:paraId="3B35C605" w14:textId="77777777" w:rsidR="00867F90" w:rsidRDefault="00867F90" w:rsidP="00867F90">
      <w:pPr>
        <w:pStyle w:val="Listeavsnitt"/>
        <w:numPr>
          <w:ilvl w:val="0"/>
          <w:numId w:val="16"/>
        </w:numPr>
        <w:spacing w:line="300" w:lineRule="atLeast"/>
      </w:pPr>
      <w:r>
        <w:t>Hvilke typer virkninger som er relevante å vurdere, og på hvilke nivåer i planleggingen analysene er relevante</w:t>
      </w:r>
      <w:r w:rsidRPr="00F625CF">
        <w:t>.</w:t>
      </w:r>
    </w:p>
    <w:p w14:paraId="18FA8AA8" w14:textId="77777777" w:rsidR="00867F90" w:rsidRDefault="00867F90" w:rsidP="00867F90">
      <w:pPr>
        <w:pStyle w:val="Listeavsnitt"/>
        <w:numPr>
          <w:ilvl w:val="0"/>
          <w:numId w:val="16"/>
        </w:numPr>
        <w:spacing w:line="300" w:lineRule="atLeast"/>
      </w:pPr>
      <w:r>
        <w:t>Eventuelle andre metodiske valg som kan være relevante å vurdere.</w:t>
      </w:r>
    </w:p>
    <w:p w14:paraId="5EA60487" w14:textId="718A27DD" w:rsidR="00867F90" w:rsidRDefault="00867F90" w:rsidP="00867F90">
      <w:pPr>
        <w:pStyle w:val="Listeavsnitt"/>
        <w:numPr>
          <w:ilvl w:val="0"/>
          <w:numId w:val="16"/>
        </w:numPr>
        <w:spacing w:line="300" w:lineRule="atLeast"/>
      </w:pPr>
      <w:r>
        <w:t xml:space="preserve">Hvordan </w:t>
      </w:r>
      <w:proofErr w:type="spellStart"/>
      <w:r>
        <w:t>eksistererende</w:t>
      </w:r>
      <w:proofErr w:type="spellEnd"/>
      <w:r>
        <w:t xml:space="preserve"> areal- og transportmodeller </w:t>
      </w:r>
      <w:r w:rsidR="00DF1570">
        <w:t xml:space="preserve">eventuelt </w:t>
      </w:r>
      <w:r>
        <w:t>kan benyttes til å analysere boligmarkedsendringer, og hvilke begrensninger som finnes.</w:t>
      </w:r>
    </w:p>
    <w:p w14:paraId="2208A369" w14:textId="77777777" w:rsidR="00867F90" w:rsidRDefault="00867F90" w:rsidP="00867F90">
      <w:pPr>
        <w:pStyle w:val="Listeavsnitt"/>
        <w:numPr>
          <w:ilvl w:val="0"/>
          <w:numId w:val="16"/>
        </w:numPr>
        <w:spacing w:line="300" w:lineRule="atLeast"/>
      </w:pPr>
      <w:r>
        <w:t>Eventuelle eksempler som kan belyse anbefalingene.</w:t>
      </w:r>
    </w:p>
    <w:p w14:paraId="4071A9FE" w14:textId="77777777" w:rsidR="00867F90" w:rsidRDefault="00867F90" w:rsidP="00867F90"/>
    <w:p w14:paraId="63934D9D" w14:textId="77777777" w:rsidR="00867F90" w:rsidRDefault="00867F90" w:rsidP="00867F90">
      <w:r>
        <w:lastRenderedPageBreak/>
        <w:t>Videre ber vi om at utredningen vurderer:</w:t>
      </w:r>
    </w:p>
    <w:p w14:paraId="25155FCC" w14:textId="77777777" w:rsidR="00867F90" w:rsidRDefault="00867F90" w:rsidP="00867F90">
      <w:pPr>
        <w:pStyle w:val="Listeavsnitt"/>
        <w:numPr>
          <w:ilvl w:val="0"/>
          <w:numId w:val="16"/>
        </w:numPr>
        <w:spacing w:line="300" w:lineRule="atLeast"/>
      </w:pPr>
      <w:r>
        <w:t>Kunnskapshull, datamangler mv. som kan være relevante å jobbe videre med for å styrke grunnlaget for å ivareta boligrelaterte hensyn i transportutredninger.</w:t>
      </w:r>
    </w:p>
    <w:p w14:paraId="4008CDD5" w14:textId="77777777" w:rsidR="00867F90" w:rsidRDefault="00867F90" w:rsidP="00867F90">
      <w:pPr>
        <w:pStyle w:val="Listeavsnitt"/>
        <w:numPr>
          <w:ilvl w:val="0"/>
          <w:numId w:val="16"/>
        </w:numPr>
        <w:spacing w:line="300" w:lineRule="atLeast"/>
      </w:pPr>
      <w:r>
        <w:t xml:space="preserve">Hvordan eksisterende verktøy, metoder og modeller eventuelt kan forbedres og videreutvikles slik at det er enklere å ivareta boligrelaterte hensyn i transportutredninger. </w:t>
      </w:r>
    </w:p>
    <w:p w14:paraId="2CCD2B1D" w14:textId="77777777" w:rsidR="00867F90" w:rsidRDefault="00867F90" w:rsidP="00867F90"/>
    <w:p w14:paraId="55FBBCFE" w14:textId="77777777" w:rsidR="00867F90" w:rsidRDefault="00867F90" w:rsidP="00867F90">
      <w:r>
        <w:t>U</w:t>
      </w:r>
      <w:r w:rsidRPr="00DB133E">
        <w:t>tredningen skal ta utgangspunkt i analyser som realistisk kan gjennomføres innenfor rammene av transportutredninger, og skal ikke utvikle nye omfattende modeller.</w:t>
      </w:r>
    </w:p>
    <w:p w14:paraId="358E44B9" w14:textId="77777777" w:rsidR="00867F90" w:rsidRDefault="00867F90" w:rsidP="00867F90"/>
    <w:p w14:paraId="2DEF4EFD" w14:textId="77777777" w:rsidR="00867F90" w:rsidRDefault="00867F90" w:rsidP="00867F90">
      <w:pPr>
        <w:rPr>
          <w:b/>
          <w:bCs/>
        </w:rPr>
      </w:pPr>
      <w:r>
        <w:rPr>
          <w:b/>
          <w:bCs/>
        </w:rPr>
        <w:t>Krav til resultat av oppdraget</w:t>
      </w:r>
    </w:p>
    <w:p w14:paraId="50B61B52" w14:textId="77777777" w:rsidR="00867F90" w:rsidRDefault="00867F90" w:rsidP="00867F90">
      <w:r>
        <w:t>Følgende grunnlagsmateriale skal utarbeides og overleveres oppdragsgiver ved oppdragets avslutning:</w:t>
      </w:r>
    </w:p>
    <w:p w14:paraId="754309B4" w14:textId="77777777" w:rsidR="00867F90" w:rsidRDefault="00867F90" w:rsidP="00867F90">
      <w:pPr>
        <w:pStyle w:val="Listeavsnitt"/>
        <w:numPr>
          <w:ilvl w:val="0"/>
          <w:numId w:val="16"/>
        </w:numPr>
        <w:spacing w:line="300" w:lineRule="atLeast"/>
      </w:pPr>
      <w:r>
        <w:t xml:space="preserve">En sluttrapport med sammendrag i </w:t>
      </w:r>
      <w:proofErr w:type="spellStart"/>
      <w:r>
        <w:t>word</w:t>
      </w:r>
      <w:proofErr w:type="spellEnd"/>
      <w:r>
        <w:t xml:space="preserve">- og </w:t>
      </w:r>
      <w:proofErr w:type="spellStart"/>
      <w:r>
        <w:t>pdf</w:t>
      </w:r>
      <w:proofErr w:type="spellEnd"/>
      <w:r>
        <w:t>-format.</w:t>
      </w:r>
    </w:p>
    <w:p w14:paraId="27D83454" w14:textId="77777777" w:rsidR="00867F90" w:rsidRDefault="00867F90" w:rsidP="00867F90">
      <w:pPr>
        <w:pStyle w:val="Listeavsnitt"/>
        <w:numPr>
          <w:ilvl w:val="0"/>
          <w:numId w:val="16"/>
        </w:numPr>
        <w:spacing w:line="300" w:lineRule="atLeast"/>
      </w:pPr>
      <w:r>
        <w:t>En muntlig presentasjon av de endelige resultatene.</w:t>
      </w:r>
    </w:p>
    <w:p w14:paraId="2C5C50C2" w14:textId="77777777" w:rsidR="00867F90" w:rsidRDefault="00867F90" w:rsidP="00867F90"/>
    <w:p w14:paraId="6C92FEF0" w14:textId="77777777" w:rsidR="00867F90" w:rsidRDefault="00867F90" w:rsidP="00867F90">
      <w:r>
        <w:t>Oppdragstaker skal i sluttrapporten beskrive valg av metode, datakilder, metodiske utfordringer, og drøfte og analysere oppdragets anbefalinger.</w:t>
      </w:r>
    </w:p>
    <w:bookmarkEnd w:id="22"/>
    <w:p w14:paraId="5E4B1C92" w14:textId="77777777" w:rsidR="00867F90" w:rsidRPr="00D11A81" w:rsidRDefault="00867F90" w:rsidP="00867F90">
      <w:pPr>
        <w:rPr>
          <w:b/>
          <w:bCs/>
        </w:rPr>
      </w:pPr>
    </w:p>
    <w:p w14:paraId="0293EFB9" w14:textId="77777777" w:rsidR="00867F90" w:rsidRPr="00860E85" w:rsidRDefault="00867F90" w:rsidP="00867F90">
      <w:pPr>
        <w:rPr>
          <w:rFonts w:eastAsia="Times New Roman" w:cs="Arial"/>
          <w:bCs/>
          <w:kern w:val="28"/>
          <w:sz w:val="36"/>
          <w:szCs w:val="26"/>
          <w:lang w:eastAsia="nb-NO"/>
        </w:rPr>
      </w:pPr>
    </w:p>
    <w:p w14:paraId="188167AB" w14:textId="77777777" w:rsidR="00C43BAC" w:rsidRDefault="00C43BAC">
      <w:pPr>
        <w:rPr>
          <w:rFonts w:ascii="Arial" w:eastAsia="Times New Roman" w:hAnsi="Arial" w:cs="Arial"/>
          <w:bCs/>
          <w:kern w:val="28"/>
          <w:sz w:val="36"/>
          <w:szCs w:val="26"/>
          <w:lang w:eastAsia="nb-NO"/>
        </w:rPr>
      </w:pPr>
      <w:r>
        <w:br w:type="page"/>
      </w:r>
    </w:p>
    <w:p w14:paraId="5DD3A635" w14:textId="1F54EFD4" w:rsidR="000B7BF7" w:rsidRDefault="000B7BF7" w:rsidP="000B7BF7">
      <w:pPr>
        <w:pStyle w:val="Overskrift1"/>
      </w:pPr>
      <w:bookmarkStart w:id="23" w:name="_Toc228962871"/>
      <w:r w:rsidRPr="000B7BF7">
        <w:lastRenderedPageBreak/>
        <w:t xml:space="preserve">Bilag 2: </w:t>
      </w:r>
      <w:r w:rsidR="00AD66B7">
        <w:t>Oppdragstakers</w:t>
      </w:r>
      <w:r w:rsidRPr="000B7BF7">
        <w:t xml:space="preserve"> spesifikasjon av</w:t>
      </w:r>
      <w:r w:rsidR="00AD0821">
        <w:t xml:space="preserve"> oppdraget</w:t>
      </w:r>
      <w:bookmarkEnd w:id="23"/>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2B075F4" w14:textId="77777777" w:rsidR="00437D7E" w:rsidRDefault="00437D7E" w:rsidP="000B7BF7">
      <w:pPr>
        <w:rPr>
          <w:i/>
          <w:szCs w:val="22"/>
        </w:rPr>
      </w:pPr>
    </w:p>
    <w:p w14:paraId="1EA3BDCE" w14:textId="610319A5" w:rsidR="00F153FE" w:rsidRPr="0092488F" w:rsidRDefault="00437D7E" w:rsidP="000B7BF7">
      <w:pPr>
        <w:rPr>
          <w:i/>
          <w:szCs w:val="22"/>
        </w:rPr>
      </w:pPr>
      <w:r>
        <w:rPr>
          <w:iCs/>
          <w:szCs w:val="22"/>
        </w:rPr>
        <w:t>Oppdragstaker må påse at alle krav og behov i bilag 1 er tilfredsstillende besvart i bilag 2.</w:t>
      </w:r>
      <w:r w:rsidR="0092488F">
        <w:rPr>
          <w:i/>
          <w:szCs w:val="22"/>
        </w:rPr>
        <w:br w:type="page"/>
      </w:r>
    </w:p>
    <w:p w14:paraId="058875D6" w14:textId="41CC250A" w:rsidR="00815C05" w:rsidRPr="005B15D9" w:rsidRDefault="00815C05" w:rsidP="00E50582">
      <w:pPr>
        <w:pStyle w:val="Overskrift1"/>
      </w:pPr>
      <w:bookmarkStart w:id="24" w:name="_Toc228962872"/>
      <w:r w:rsidRPr="005E492E">
        <w:lastRenderedPageBreak/>
        <w:t>Bilag 3</w:t>
      </w:r>
      <w:r>
        <w:t>:</w:t>
      </w:r>
      <w:r w:rsidRPr="005E492E">
        <w:t xml:space="preserve"> </w:t>
      </w:r>
      <w:r w:rsidR="00DE0FAA">
        <w:t>Prosjekt- og fremdriftsplan</w:t>
      </w:r>
      <w:bookmarkEnd w:id="24"/>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5" w:name="_Toc228962873"/>
      <w:r>
        <w:t xml:space="preserve">Avtalens punkt </w:t>
      </w:r>
      <w:r w:rsidR="00EB7AA2">
        <w:t>1</w:t>
      </w:r>
      <w:r w:rsidR="00772EF4">
        <w:t>.</w:t>
      </w:r>
      <w:r w:rsidR="00BC56A5">
        <w:t>4</w:t>
      </w:r>
      <w:r w:rsidR="00772EF4">
        <w:t xml:space="preserve"> Fremdriftsplan og leveringsdag</w:t>
      </w:r>
      <w:bookmarkEnd w:id="25"/>
    </w:p>
    <w:p w14:paraId="5EE1DE39" w14:textId="7784C073" w:rsidR="00582F0B" w:rsidRDefault="00582F0B" w:rsidP="003B5053">
      <w:pPr>
        <w:pStyle w:val="Overskrift3"/>
      </w:pPr>
      <w:bookmarkStart w:id="26" w:name="_Toc228962874"/>
      <w:r>
        <w:t>Oppstart</w:t>
      </w:r>
      <w:bookmarkEnd w:id="26"/>
    </w:p>
    <w:p w14:paraId="1A8E2200" w14:textId="13223145" w:rsidR="00BA50D6" w:rsidRDefault="00BA50D6" w:rsidP="00BA50D6">
      <w:pPr>
        <w:rPr>
          <w:lang w:eastAsia="nb-NO"/>
        </w:rPr>
      </w:pPr>
    </w:p>
    <w:p w14:paraId="4B68F481" w14:textId="70C087CB" w:rsidR="00BA50D6" w:rsidRDefault="00BA50D6" w:rsidP="00BA50D6">
      <w:pPr>
        <w:rPr>
          <w:lang w:eastAsia="nb-NO"/>
        </w:rPr>
      </w:pPr>
      <w:r>
        <w:rPr>
          <w:lang w:eastAsia="nb-NO"/>
        </w:rPr>
        <w:t xml:space="preserve">Egendefinert av </w:t>
      </w:r>
      <w:r w:rsidR="005316CE">
        <w:rPr>
          <w:lang w:eastAsia="nb-NO"/>
        </w:rPr>
        <w:t>Oppdrags</w:t>
      </w:r>
      <w:r w:rsidR="00EF4F2E">
        <w:rPr>
          <w:lang w:eastAsia="nb-NO"/>
        </w:rPr>
        <w:t>taker</w:t>
      </w:r>
      <w:r>
        <w:rPr>
          <w:lang w:eastAsia="nb-NO"/>
        </w:rPr>
        <w:t xml:space="preserve">. Benyttes dette alternativ, skal </w:t>
      </w:r>
      <w:r w:rsidR="00EF4F2E">
        <w:rPr>
          <w:lang w:eastAsia="nb-NO"/>
        </w:rPr>
        <w:t>Oppdragstaker</w:t>
      </w:r>
      <w:r>
        <w:rPr>
          <w:lang w:eastAsia="nb-NO"/>
        </w:rPr>
        <w:t xml:space="preserve"> fylle inn tekst</w:t>
      </w:r>
      <w:r w:rsidR="0058080D">
        <w:rPr>
          <w:lang w:eastAsia="nb-NO"/>
        </w:rPr>
        <w:t>:</w:t>
      </w: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27" w:name="_Toc228962875"/>
      <w:r w:rsidRPr="00BA50D6">
        <w:t xml:space="preserve">Tidsramme for </w:t>
      </w:r>
      <w:r w:rsidR="00697DA1">
        <w:t>Oppdraget</w:t>
      </w:r>
      <w:bookmarkEnd w:id="27"/>
      <w:r w:rsidR="00697DA1">
        <w:t xml:space="preserve"> </w:t>
      </w:r>
    </w:p>
    <w:p w14:paraId="7DAC18D4" w14:textId="1044A7C0" w:rsidR="00BA50D6" w:rsidRDefault="00BA50D6" w:rsidP="00BA50D6">
      <w:pPr>
        <w:rPr>
          <w:lang w:eastAsia="nb-NO"/>
        </w:rPr>
      </w:pPr>
    </w:p>
    <w:p w14:paraId="30C9E11A" w14:textId="4F12E102" w:rsidR="00BA50D6" w:rsidRDefault="00533D36" w:rsidP="00BA50D6">
      <w:pPr>
        <w:rPr>
          <w:lang w:eastAsia="nb-NO"/>
        </w:rPr>
      </w:pPr>
      <w:r>
        <w:rPr>
          <w:lang w:eastAsia="nb-NO"/>
        </w:rPr>
        <w:t>Oppdraget</w:t>
      </w:r>
      <w:r w:rsidR="00BA50D6" w:rsidRPr="00BA50D6">
        <w:rPr>
          <w:lang w:eastAsia="nb-NO"/>
        </w:rPr>
        <w:t xml:space="preserve"> </w:t>
      </w:r>
      <w:r w:rsidR="00BA50D6">
        <w:rPr>
          <w:lang w:eastAsia="nb-NO"/>
        </w:rPr>
        <w:t xml:space="preserve">løper inntil </w:t>
      </w:r>
      <w:r w:rsidR="005239F0">
        <w:rPr>
          <w:lang w:eastAsia="nb-NO"/>
        </w:rPr>
        <w:t>01</w:t>
      </w:r>
      <w:r w:rsidR="00BA50D6">
        <w:rPr>
          <w:lang w:eastAsia="nb-NO"/>
        </w:rPr>
        <w:t>.</w:t>
      </w:r>
      <w:r w:rsidR="005239F0">
        <w:rPr>
          <w:lang w:eastAsia="nb-NO"/>
        </w:rPr>
        <w:t>12</w:t>
      </w:r>
      <w:r w:rsidR="00BA50D6">
        <w:rPr>
          <w:lang w:eastAsia="nb-NO"/>
        </w:rPr>
        <w:t>.</w:t>
      </w:r>
      <w:r w:rsidR="005239F0">
        <w:rPr>
          <w:lang w:eastAsia="nb-NO"/>
        </w:rPr>
        <w:t>2026</w:t>
      </w:r>
      <w:r w:rsidR="00BA50D6">
        <w:rPr>
          <w:lang w:eastAsia="nb-NO"/>
        </w:rPr>
        <w:t>.</w:t>
      </w:r>
    </w:p>
    <w:p w14:paraId="559C57BA" w14:textId="77777777" w:rsidR="007B3764" w:rsidRDefault="007B3764" w:rsidP="004B7DF0">
      <w:pPr>
        <w:rPr>
          <w:lang w:eastAsia="nb-NO"/>
        </w:rPr>
      </w:pPr>
    </w:p>
    <w:p w14:paraId="3365EEBA" w14:textId="3F592E06" w:rsidR="00FB7E8D" w:rsidRDefault="00B761D6" w:rsidP="00514765">
      <w:pPr>
        <w:pStyle w:val="Overskrift3"/>
      </w:pPr>
      <w:bookmarkStart w:id="28" w:name="_Toc228962876"/>
      <w:r>
        <w:t>Delleveranser</w:t>
      </w:r>
      <w:bookmarkEnd w:id="28"/>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4906BF17" w:rsidR="00B60343" w:rsidRPr="005239F0" w:rsidRDefault="00040B5A" w:rsidP="00B60343">
      <w:pPr>
        <w:pStyle w:val="Listeavsnitt"/>
        <w:numPr>
          <w:ilvl w:val="0"/>
          <w:numId w:val="15"/>
        </w:numPr>
        <w:rPr>
          <w:lang w:eastAsia="nb-NO"/>
        </w:rPr>
      </w:pPr>
      <w:r>
        <w:rPr>
          <w:lang w:eastAsia="nb-NO"/>
        </w:rPr>
        <w:t>17</w:t>
      </w:r>
      <w:r w:rsidR="001615AA" w:rsidRPr="005239F0">
        <w:rPr>
          <w:lang w:eastAsia="nb-NO"/>
        </w:rPr>
        <w:t>.</w:t>
      </w:r>
      <w:r w:rsidR="005239F0" w:rsidRPr="005239F0">
        <w:rPr>
          <w:lang w:eastAsia="nb-NO"/>
        </w:rPr>
        <w:t>11</w:t>
      </w:r>
      <w:r w:rsidR="001615AA" w:rsidRPr="005239F0">
        <w:rPr>
          <w:lang w:eastAsia="nb-NO"/>
        </w:rPr>
        <w:t>.</w:t>
      </w:r>
      <w:r w:rsidR="005239F0" w:rsidRPr="005239F0">
        <w:rPr>
          <w:lang w:eastAsia="nb-NO"/>
        </w:rPr>
        <w:t>2026</w:t>
      </w:r>
      <w:r w:rsidR="001615AA" w:rsidRPr="005239F0">
        <w:rPr>
          <w:lang w:eastAsia="nb-NO"/>
        </w:rPr>
        <w:t xml:space="preserve">: </w:t>
      </w:r>
      <w:r w:rsidR="005239F0" w:rsidRPr="005239F0">
        <w:rPr>
          <w:lang w:eastAsia="nb-NO"/>
        </w:rPr>
        <w:t>Oppdragstaker skal levere utkast til sluttrapport, for kommentarer fra</w:t>
      </w:r>
      <w:r w:rsidR="005239F0">
        <w:rPr>
          <w:lang w:eastAsia="nb-NO"/>
        </w:rPr>
        <w:t xml:space="preserve"> Oppdragsgiver.</w:t>
      </w:r>
    </w:p>
    <w:p w14:paraId="0D1941B5" w14:textId="77777777" w:rsidR="007928C1" w:rsidRPr="005239F0" w:rsidRDefault="007928C1" w:rsidP="007928C1">
      <w:pPr>
        <w:pStyle w:val="Listeavsnitt"/>
        <w:rPr>
          <w:lang w:eastAsia="nb-NO"/>
        </w:rPr>
      </w:pPr>
    </w:p>
    <w:p w14:paraId="0CD6131A" w14:textId="581BD093" w:rsidR="001615AA" w:rsidRPr="00CC0D24" w:rsidRDefault="006C3C3E" w:rsidP="00B60343">
      <w:pPr>
        <w:pStyle w:val="Listeavsnitt"/>
        <w:numPr>
          <w:ilvl w:val="0"/>
          <w:numId w:val="15"/>
        </w:numPr>
        <w:rPr>
          <w:lang w:val="nn-NO" w:eastAsia="nb-NO"/>
        </w:rPr>
      </w:pPr>
      <w:r>
        <w:rPr>
          <w:lang w:val="nn-NO" w:eastAsia="nb-NO"/>
        </w:rPr>
        <w:t>01</w:t>
      </w:r>
      <w:r w:rsidR="001615AA" w:rsidRPr="00CC0D24">
        <w:rPr>
          <w:lang w:val="nn-NO" w:eastAsia="nb-NO"/>
        </w:rPr>
        <w:t>.</w:t>
      </w:r>
      <w:r>
        <w:rPr>
          <w:lang w:val="nn-NO" w:eastAsia="nb-NO"/>
        </w:rPr>
        <w:t>12</w:t>
      </w:r>
      <w:r w:rsidR="001615AA" w:rsidRPr="00CC0D24">
        <w:rPr>
          <w:lang w:val="nn-NO" w:eastAsia="nb-NO"/>
        </w:rPr>
        <w:t>.</w:t>
      </w:r>
      <w:r>
        <w:rPr>
          <w:lang w:val="nn-NO" w:eastAsia="nb-NO"/>
        </w:rPr>
        <w:t>2026</w:t>
      </w:r>
      <w:r w:rsidR="001615AA" w:rsidRPr="00CC0D24">
        <w:rPr>
          <w:lang w:val="nn-NO" w:eastAsia="nb-NO"/>
        </w:rPr>
        <w:t xml:space="preserve">: </w:t>
      </w:r>
      <w:r>
        <w:rPr>
          <w:lang w:val="nn-NO" w:eastAsia="nb-NO"/>
        </w:rPr>
        <w:t>Levering av sluttrapport</w:t>
      </w:r>
    </w:p>
    <w:p w14:paraId="45236DB9" w14:textId="77777777" w:rsidR="004C478B" w:rsidRDefault="004C478B" w:rsidP="000E59BC">
      <w:pPr>
        <w:rPr>
          <w:lang w:val="nn-NO" w:eastAsia="nb-NO"/>
        </w:rPr>
      </w:pPr>
    </w:p>
    <w:p w14:paraId="5FDF1BF3" w14:textId="4A799B13" w:rsidR="006C3C3E" w:rsidRDefault="00EB5BF2" w:rsidP="000E59BC">
      <w:pPr>
        <w:rPr>
          <w:lang w:eastAsia="nb-NO"/>
        </w:rPr>
      </w:pPr>
      <w:r>
        <w:rPr>
          <w:lang w:eastAsia="nb-NO"/>
        </w:rPr>
        <w:t>Ovennevnte frister</w:t>
      </w:r>
      <w:r w:rsidR="009A252D" w:rsidRPr="009A252D">
        <w:rPr>
          <w:lang w:eastAsia="nb-NO"/>
        </w:rPr>
        <w:t xml:space="preserve"> utløser dagbot ved f</w:t>
      </w:r>
      <w:r w:rsidR="009A252D">
        <w:rPr>
          <w:lang w:eastAsia="nb-NO"/>
        </w:rPr>
        <w:t xml:space="preserve">orsinkelse, </w:t>
      </w:r>
      <w:r>
        <w:rPr>
          <w:lang w:eastAsia="nb-NO"/>
        </w:rPr>
        <w:t>dersom</w:t>
      </w:r>
      <w:r w:rsidR="009A252D">
        <w:rPr>
          <w:lang w:eastAsia="nb-NO"/>
        </w:rPr>
        <w:t xml:space="preserve"> ikke annet </w:t>
      </w:r>
      <w:r>
        <w:rPr>
          <w:lang w:eastAsia="nb-NO"/>
        </w:rPr>
        <w:t xml:space="preserve">på forhånd </w:t>
      </w:r>
      <w:r w:rsidR="009A252D">
        <w:rPr>
          <w:lang w:eastAsia="nb-NO"/>
        </w:rPr>
        <w:t>er avtalt mellom Oppdragsgiver og Oppdragstaker.</w:t>
      </w:r>
    </w:p>
    <w:p w14:paraId="2CAB0ABE" w14:textId="77777777" w:rsidR="00EB5BF2" w:rsidRDefault="00EB5BF2" w:rsidP="000E59BC">
      <w:pPr>
        <w:rPr>
          <w:lang w:eastAsia="nb-NO"/>
        </w:rPr>
      </w:pPr>
    </w:p>
    <w:p w14:paraId="18635108" w14:textId="2DA8C372" w:rsidR="00EB5BF2" w:rsidRPr="009A252D" w:rsidRDefault="00EB5BF2" w:rsidP="000E59BC">
      <w:pPr>
        <w:rPr>
          <w:lang w:eastAsia="nb-NO"/>
        </w:rPr>
      </w:pPr>
      <w:r>
        <w:rPr>
          <w:lang w:eastAsia="nb-NO"/>
        </w:rPr>
        <w:t xml:space="preserve">I tillegg skal det gjennomføres et oppstartsmøte samt et statusmøte midtveis i Oppdraget mellom Oppdragsgiver og Oppdragstaker. Tidspunkt og nærmere innhold for slike møter avtales underveis i Oppdraget mellom Oppdragsgiver og Oppdragstaker. </w:t>
      </w:r>
    </w:p>
    <w:p w14:paraId="3E913EEC" w14:textId="6527C7C3" w:rsidR="004B7DF0" w:rsidRPr="009A252D" w:rsidRDefault="004B7DF0" w:rsidP="004B7DF0">
      <w:pPr>
        <w:rPr>
          <w:lang w:eastAsia="nb-NO"/>
        </w:rPr>
      </w:pPr>
    </w:p>
    <w:p w14:paraId="65EEDB56" w14:textId="2298C5BA" w:rsidR="004B7DF0" w:rsidRPr="00E3554F" w:rsidRDefault="00E3554F" w:rsidP="00E3554F">
      <w:pPr>
        <w:pStyle w:val="Overskrift3"/>
      </w:pPr>
      <w:bookmarkStart w:id="29" w:name="_Toc228962877"/>
      <w:r w:rsidRPr="00E3554F">
        <w:rPr>
          <w:bCs w:val="0"/>
        </w:rPr>
        <w:t>Oppdragstakers</w:t>
      </w:r>
      <w:r w:rsidRPr="00086E99">
        <w:t xml:space="preserve"> fremdriftsplan</w:t>
      </w:r>
      <w:bookmarkEnd w:id="29"/>
    </w:p>
    <w:p w14:paraId="2DA9D126" w14:textId="722522AA" w:rsidR="00BD1EFB" w:rsidRDefault="00BD1EFB" w:rsidP="004B7DF0">
      <w:pPr>
        <w:rPr>
          <w:rFonts w:ascii="Arial" w:hAnsi="Arial" w:cs="Arial"/>
          <w:b/>
        </w:rPr>
      </w:pPr>
    </w:p>
    <w:p w14:paraId="7AA10930" w14:textId="5CA4023B" w:rsidR="00E23058" w:rsidRPr="00E23058" w:rsidRDefault="009A252D" w:rsidP="00E23058">
      <w:pPr>
        <w:rPr>
          <w:lang w:eastAsia="nb-NO"/>
        </w:rPr>
      </w:pPr>
      <w:r w:rsidRPr="007B3764">
        <w:rPr>
          <w:lang w:eastAsia="nb-NO"/>
        </w:rPr>
        <w:t>Oppdragstakers fremdriftsplan bes inneholde aktiviteter forbundet med oppdraget og tidspunkter for når de ulike aktivitetene skal utføres.</w:t>
      </w:r>
      <w:r w:rsidR="003D7ECF">
        <w:rPr>
          <w:lang w:eastAsia="nb-NO"/>
        </w:rPr>
        <w:br w:type="page"/>
      </w:r>
    </w:p>
    <w:p w14:paraId="49B8E792" w14:textId="679D321A" w:rsidR="004332C7" w:rsidRDefault="008E7986" w:rsidP="008E7986">
      <w:pPr>
        <w:pStyle w:val="Overskrift1"/>
      </w:pPr>
      <w:bookmarkStart w:id="30" w:name="_Toc228962878"/>
      <w:r>
        <w:lastRenderedPageBreak/>
        <w:t>Bilag 4: Administrative bestemmelser</w:t>
      </w:r>
      <w:bookmarkEnd w:id="30"/>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1" w:name="_Toc228962879"/>
      <w:r w:rsidRPr="00BD1875">
        <w:t>Avtalens</w:t>
      </w:r>
      <w:r>
        <w:t xml:space="preserve"> punkt</w:t>
      </w:r>
      <w:r w:rsidRPr="00BD1875">
        <w:t xml:space="preserve"> </w:t>
      </w:r>
      <w:r w:rsidR="0013213E">
        <w:t>1.5</w:t>
      </w:r>
      <w:r w:rsidR="001E52B2">
        <w:t xml:space="preserve"> Partenes representanter</w:t>
      </w:r>
      <w:bookmarkEnd w:id="31"/>
    </w:p>
    <w:p w14:paraId="71FDBEAD" w14:textId="227FFAFF" w:rsidR="00815C05" w:rsidRDefault="00815C05" w:rsidP="004435DF">
      <w:pPr>
        <w:pStyle w:val="Overskrift3"/>
      </w:pPr>
      <w:bookmarkStart w:id="32" w:name="_Toc228962880"/>
      <w:r>
        <w:t>Bemyndiget representant (person eller rolle)</w:t>
      </w:r>
      <w:bookmarkEnd w:id="32"/>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1188AAEB" w:rsidR="00815C05" w:rsidRDefault="00815C05" w:rsidP="00815C05">
      <w:r>
        <w:t xml:space="preserve">Hos </w:t>
      </w:r>
      <w:r w:rsidR="000766F3">
        <w:t>Oppdragsgiver</w:t>
      </w:r>
      <w:r>
        <w:t xml:space="preserve">: </w:t>
      </w:r>
    </w:p>
    <w:p w14:paraId="41BFC73B" w14:textId="1D7959A6" w:rsidR="009A252D" w:rsidRDefault="009A252D" w:rsidP="00815C05">
      <w:r>
        <w:t>Navn: Alexander Wiken Lange</w:t>
      </w:r>
    </w:p>
    <w:p w14:paraId="27473375" w14:textId="2BAE2A73" w:rsidR="009A252D" w:rsidRDefault="009A252D" w:rsidP="00815C05">
      <w:r>
        <w:t>Tittel: Avdelingsdirektør</w:t>
      </w:r>
    </w:p>
    <w:p w14:paraId="5C1F7F5B" w14:textId="7DF7172B" w:rsidR="009A252D" w:rsidRDefault="009A252D" w:rsidP="00815C05">
      <w:r>
        <w:t>Adresse: Postboks 8112 Dep, 0032 Oslo</w:t>
      </w:r>
    </w:p>
    <w:p w14:paraId="1F8A6B6F" w14:textId="4764C5D8" w:rsidR="009A252D" w:rsidRDefault="009A252D" w:rsidP="00815C05">
      <w:r>
        <w:t>Telefon: 22 24 72 44</w:t>
      </w:r>
    </w:p>
    <w:p w14:paraId="4B786A68" w14:textId="35CACB09" w:rsidR="009A252D" w:rsidRDefault="009A252D" w:rsidP="00815C05">
      <w:r>
        <w:t>E-postadresse: alexander-</w:t>
      </w:r>
      <w:r w:rsidR="00C56D4B">
        <w:t>wiken.lange@kdd.dep.no</w:t>
      </w:r>
    </w:p>
    <w:p w14:paraId="5E450E7D" w14:textId="77777777" w:rsidR="00815C05"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3" w:name="_Toc228962881"/>
      <w:r>
        <w:t>Avtalens punkt 1.6 Nøkkelpersonell</w:t>
      </w:r>
      <w:bookmarkEnd w:id="33"/>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EB5BF2" w14:paraId="164FAA5F" w14:textId="77777777" w:rsidTr="007B3764">
        <w:tc>
          <w:tcPr>
            <w:tcW w:w="2210" w:type="dxa"/>
            <w:shd w:val="clear" w:color="auto" w:fill="D0CECE" w:themeFill="background2" w:themeFillShade="E6"/>
          </w:tcPr>
          <w:p w14:paraId="6B25F2EA" w14:textId="64728C66" w:rsidR="00EB5BF2" w:rsidRPr="00125420" w:rsidRDefault="00EB5BF2"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EB5BF2" w:rsidRPr="00125420" w:rsidRDefault="00EB5BF2"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40AFC5A5" w14:textId="7EE5F055" w:rsidR="00EB5BF2" w:rsidRPr="00125420" w:rsidRDefault="00EB5BF2"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67123608" w:rsidR="00EB5BF2" w:rsidRPr="00125420" w:rsidRDefault="00EB5BF2"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EB5BF2" w14:paraId="16FD24E2" w14:textId="77777777" w:rsidTr="007B3764">
        <w:tc>
          <w:tcPr>
            <w:tcW w:w="2210" w:type="dxa"/>
          </w:tcPr>
          <w:p w14:paraId="0947C087" w14:textId="77777777" w:rsidR="00EB5BF2" w:rsidRDefault="00EB5BF2" w:rsidP="009755B6"/>
        </w:tc>
        <w:tc>
          <w:tcPr>
            <w:tcW w:w="2428" w:type="dxa"/>
          </w:tcPr>
          <w:p w14:paraId="20B1AF7F" w14:textId="77777777" w:rsidR="00EB5BF2" w:rsidRDefault="00EB5BF2" w:rsidP="009755B6"/>
        </w:tc>
        <w:tc>
          <w:tcPr>
            <w:tcW w:w="2065" w:type="dxa"/>
          </w:tcPr>
          <w:p w14:paraId="7C18126C" w14:textId="77777777" w:rsidR="00EB5BF2" w:rsidRDefault="00EB5BF2" w:rsidP="009755B6"/>
        </w:tc>
        <w:tc>
          <w:tcPr>
            <w:tcW w:w="2359" w:type="dxa"/>
          </w:tcPr>
          <w:p w14:paraId="5BA6544E" w14:textId="7CB30D74" w:rsidR="00EB5BF2" w:rsidRDefault="00EB5BF2" w:rsidP="009755B6"/>
        </w:tc>
      </w:tr>
      <w:tr w:rsidR="00EB5BF2" w14:paraId="221FE53E" w14:textId="77777777" w:rsidTr="007B3764">
        <w:tc>
          <w:tcPr>
            <w:tcW w:w="2210" w:type="dxa"/>
          </w:tcPr>
          <w:p w14:paraId="087C9ED6" w14:textId="77777777" w:rsidR="00EB5BF2" w:rsidRDefault="00EB5BF2" w:rsidP="009755B6"/>
        </w:tc>
        <w:tc>
          <w:tcPr>
            <w:tcW w:w="2428" w:type="dxa"/>
          </w:tcPr>
          <w:p w14:paraId="2FE63C14" w14:textId="77777777" w:rsidR="00EB5BF2" w:rsidRDefault="00EB5BF2" w:rsidP="009755B6"/>
        </w:tc>
        <w:tc>
          <w:tcPr>
            <w:tcW w:w="2065" w:type="dxa"/>
          </w:tcPr>
          <w:p w14:paraId="538556AC" w14:textId="77777777" w:rsidR="00EB5BF2" w:rsidRDefault="00EB5BF2" w:rsidP="009755B6"/>
        </w:tc>
        <w:tc>
          <w:tcPr>
            <w:tcW w:w="2359" w:type="dxa"/>
          </w:tcPr>
          <w:p w14:paraId="2E9B97EB" w14:textId="39141C10" w:rsidR="00EB5BF2" w:rsidRDefault="00EB5BF2" w:rsidP="009755B6"/>
        </w:tc>
      </w:tr>
      <w:tr w:rsidR="00EB5BF2" w14:paraId="1DBFA38B" w14:textId="77777777" w:rsidTr="007B3764">
        <w:tc>
          <w:tcPr>
            <w:tcW w:w="2210" w:type="dxa"/>
          </w:tcPr>
          <w:p w14:paraId="3CAA5151" w14:textId="77777777" w:rsidR="00EB5BF2" w:rsidRDefault="00EB5BF2" w:rsidP="009755B6"/>
        </w:tc>
        <w:tc>
          <w:tcPr>
            <w:tcW w:w="2428" w:type="dxa"/>
          </w:tcPr>
          <w:p w14:paraId="6CFE6970" w14:textId="77777777" w:rsidR="00EB5BF2" w:rsidRDefault="00EB5BF2" w:rsidP="009755B6"/>
        </w:tc>
        <w:tc>
          <w:tcPr>
            <w:tcW w:w="2065" w:type="dxa"/>
          </w:tcPr>
          <w:p w14:paraId="2F05D3B8" w14:textId="77777777" w:rsidR="00EB5BF2" w:rsidRDefault="00EB5BF2" w:rsidP="009755B6"/>
        </w:tc>
        <w:tc>
          <w:tcPr>
            <w:tcW w:w="2359" w:type="dxa"/>
          </w:tcPr>
          <w:p w14:paraId="771FE5CB" w14:textId="27101517" w:rsidR="00EB5BF2" w:rsidRDefault="00EB5BF2" w:rsidP="009755B6"/>
        </w:tc>
      </w:tr>
      <w:tr w:rsidR="00EB5BF2" w14:paraId="2C5F8EC3" w14:textId="77777777" w:rsidTr="007B3764">
        <w:tc>
          <w:tcPr>
            <w:tcW w:w="2210" w:type="dxa"/>
          </w:tcPr>
          <w:p w14:paraId="5BF1DCA4" w14:textId="77777777" w:rsidR="00EB5BF2" w:rsidRDefault="00EB5BF2" w:rsidP="009755B6"/>
        </w:tc>
        <w:tc>
          <w:tcPr>
            <w:tcW w:w="2428" w:type="dxa"/>
          </w:tcPr>
          <w:p w14:paraId="68AA74EA" w14:textId="77777777" w:rsidR="00EB5BF2" w:rsidRDefault="00EB5BF2" w:rsidP="009755B6"/>
        </w:tc>
        <w:tc>
          <w:tcPr>
            <w:tcW w:w="2065" w:type="dxa"/>
          </w:tcPr>
          <w:p w14:paraId="083C0910" w14:textId="77777777" w:rsidR="00EB5BF2" w:rsidRDefault="00EB5BF2" w:rsidP="009755B6"/>
        </w:tc>
        <w:tc>
          <w:tcPr>
            <w:tcW w:w="2359" w:type="dxa"/>
          </w:tcPr>
          <w:p w14:paraId="6E542014" w14:textId="597568A3" w:rsidR="00EB5BF2" w:rsidRDefault="00EB5BF2" w:rsidP="009755B6"/>
        </w:tc>
      </w:tr>
      <w:tr w:rsidR="00EB5BF2" w14:paraId="78732C61" w14:textId="77777777" w:rsidTr="007B3764">
        <w:tc>
          <w:tcPr>
            <w:tcW w:w="2210" w:type="dxa"/>
          </w:tcPr>
          <w:p w14:paraId="68F48D1A" w14:textId="77777777" w:rsidR="00EB5BF2" w:rsidRDefault="00EB5BF2" w:rsidP="009755B6"/>
        </w:tc>
        <w:tc>
          <w:tcPr>
            <w:tcW w:w="2428" w:type="dxa"/>
          </w:tcPr>
          <w:p w14:paraId="08D61C7A" w14:textId="77777777" w:rsidR="00EB5BF2" w:rsidRDefault="00EB5BF2" w:rsidP="009755B6"/>
        </w:tc>
        <w:tc>
          <w:tcPr>
            <w:tcW w:w="2065" w:type="dxa"/>
          </w:tcPr>
          <w:p w14:paraId="29E8049D" w14:textId="77777777" w:rsidR="00EB5BF2" w:rsidRDefault="00EB5BF2" w:rsidP="009755B6"/>
        </w:tc>
        <w:tc>
          <w:tcPr>
            <w:tcW w:w="2359" w:type="dxa"/>
          </w:tcPr>
          <w:p w14:paraId="190F3BBB" w14:textId="73CD66A7" w:rsidR="00EB5BF2" w:rsidRDefault="00EB5BF2" w:rsidP="009755B6"/>
        </w:tc>
      </w:tr>
    </w:tbl>
    <w:p w14:paraId="5BCDF9FB" w14:textId="77777777" w:rsidR="009755B6" w:rsidRPr="009755B6" w:rsidRDefault="009755B6" w:rsidP="009755B6">
      <w:pPr>
        <w:rPr>
          <w:lang w:eastAsia="nb-NO"/>
        </w:rPr>
      </w:pPr>
    </w:p>
    <w:p w14:paraId="49CB7DA3" w14:textId="7B8D9F28" w:rsidR="005170BF" w:rsidRPr="005170BF" w:rsidRDefault="00C56D4B" w:rsidP="005170BF">
      <w:pPr>
        <w:rPr>
          <w:lang w:eastAsia="nb-NO"/>
        </w:rPr>
      </w:pPr>
      <w:r>
        <w:rPr>
          <w:lang w:eastAsia="nb-NO"/>
        </w:rPr>
        <w:t>Oppdragstaker skal informere Oppdragsgiver om eventuelle endringer i nøkkelpersonell</w:t>
      </w:r>
      <w:r w:rsidR="007E7977">
        <w:rPr>
          <w:lang w:eastAsia="nb-NO"/>
        </w:rPr>
        <w:t xml:space="preserve">. Dersom nøkkelpersonell skiftes ut, skal erstatningspersonell ha minst like </w:t>
      </w:r>
      <w:r>
        <w:rPr>
          <w:lang w:eastAsia="nb-NO"/>
        </w:rPr>
        <w:t xml:space="preserve">god kompetanse og erfaring som personellet som skiftes ut. </w:t>
      </w:r>
      <w:r w:rsidR="007E7977">
        <w:rPr>
          <w:lang w:eastAsia="nb-NO"/>
        </w:rPr>
        <w:t>Oppdragstaker</w:t>
      </w:r>
      <w:r>
        <w:rPr>
          <w:lang w:eastAsia="nb-NO"/>
        </w:rPr>
        <w:t xml:space="preserve"> bærer kostnadene </w:t>
      </w:r>
      <w:r w:rsidR="007E7977">
        <w:rPr>
          <w:lang w:eastAsia="nb-NO"/>
        </w:rPr>
        <w:t>forbundet med</w:t>
      </w:r>
      <w:r>
        <w:rPr>
          <w:lang w:eastAsia="nb-NO"/>
        </w:rPr>
        <w:t xml:space="preserve"> utskifting av personell.</w:t>
      </w:r>
    </w:p>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7E59C97D" w14:textId="58D019AC"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4" w:name="_Toc228962882"/>
      <w:r>
        <w:lastRenderedPageBreak/>
        <w:t xml:space="preserve">Avtalens punkt </w:t>
      </w:r>
      <w:r w:rsidR="00522893">
        <w:t>3.7</w:t>
      </w:r>
      <w:r w:rsidR="00897439">
        <w:t xml:space="preserve"> </w:t>
      </w:r>
      <w:r w:rsidR="00522893">
        <w:t>Oppdragstakers</w:t>
      </w:r>
      <w:r w:rsidR="00897439">
        <w:t xml:space="preserve"> bruk av underleverandører</w:t>
      </w:r>
      <w:bookmarkEnd w:id="34"/>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5" w:name="_Toc228962883"/>
      <w:r>
        <w:t xml:space="preserve">Avtalens punkt </w:t>
      </w:r>
      <w:r w:rsidR="008766EC">
        <w:t>3.8</w:t>
      </w:r>
      <w:r>
        <w:t xml:space="preserve"> </w:t>
      </w:r>
      <w:r w:rsidR="00E41A2B">
        <w:t>Oppdragsgivers</w:t>
      </w:r>
      <w:r>
        <w:t xml:space="preserve"> bruk av tredjepart</w:t>
      </w:r>
      <w:bookmarkEnd w:id="35"/>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6" w:name="_Toc228962884"/>
      <w:r w:rsidRPr="00882DB3">
        <w:lastRenderedPageBreak/>
        <w:t xml:space="preserve">Bilag </w:t>
      </w:r>
      <w:r w:rsidR="00F850C0">
        <w:t>5</w:t>
      </w:r>
      <w:r>
        <w:t>:</w:t>
      </w:r>
      <w:r w:rsidRPr="00882DB3">
        <w:t xml:space="preserve"> </w:t>
      </w:r>
      <w:r>
        <w:t>P</w:t>
      </w:r>
      <w:r w:rsidRPr="00882DB3">
        <w:t>ris og prisbestemmelser</w:t>
      </w:r>
      <w:bookmarkEnd w:id="36"/>
    </w:p>
    <w:p w14:paraId="36DABE2B" w14:textId="3BD6E312" w:rsidR="00815C05" w:rsidRDefault="00034383" w:rsidP="00867A37">
      <w:pPr>
        <w:pStyle w:val="Overskrift2"/>
      </w:pPr>
      <w:bookmarkStart w:id="37" w:name="_Toc55896671"/>
      <w:bookmarkStart w:id="38" w:name="_Toc55896672"/>
      <w:bookmarkStart w:id="39" w:name="_Toc55896673"/>
      <w:bookmarkStart w:id="40" w:name="_Toc55896674"/>
      <w:bookmarkStart w:id="41" w:name="_Toc55896675"/>
      <w:bookmarkStart w:id="42" w:name="_Toc55896676"/>
      <w:bookmarkStart w:id="43" w:name="_Toc55896677"/>
      <w:bookmarkStart w:id="44" w:name="_Toc55896678"/>
      <w:bookmarkStart w:id="45" w:name="_Toc228962885"/>
      <w:bookmarkEnd w:id="37"/>
      <w:bookmarkEnd w:id="38"/>
      <w:bookmarkEnd w:id="39"/>
      <w:bookmarkEnd w:id="40"/>
      <w:bookmarkEnd w:id="41"/>
      <w:bookmarkEnd w:id="42"/>
      <w:bookmarkEnd w:id="43"/>
      <w:bookmarkEnd w:id="44"/>
      <w:r>
        <w:t xml:space="preserve">Avtalens punkt </w:t>
      </w:r>
      <w:r w:rsidR="00162A07">
        <w:t>4</w:t>
      </w:r>
      <w:r>
        <w:t>.1 Vederlag</w:t>
      </w:r>
      <w:bookmarkEnd w:id="45"/>
      <w:r>
        <w:t xml:space="preserve"> </w:t>
      </w:r>
    </w:p>
    <w:p w14:paraId="6608F6CB" w14:textId="23004234" w:rsidR="00815C05" w:rsidRDefault="00815C05" w:rsidP="007229FC">
      <w:pPr>
        <w:pStyle w:val="Overskrift3"/>
      </w:pPr>
      <w:bookmarkStart w:id="46" w:name="_Toc228962886"/>
      <w:r>
        <w:t xml:space="preserve">B. </w:t>
      </w:r>
      <w:r w:rsidR="00D241E9">
        <w:t>Oppdragstakers</w:t>
      </w:r>
      <w:r>
        <w:t xml:space="preserve"> Timepriser og </w:t>
      </w:r>
      <w:r w:rsidR="00E557A6">
        <w:t>andre prismodeller</w:t>
      </w:r>
      <w:bookmarkEnd w:id="46"/>
    </w:p>
    <w:p w14:paraId="72708BD6" w14:textId="77777777" w:rsidR="00B564E9" w:rsidRPr="00B564E9" w:rsidRDefault="00B564E9" w:rsidP="00B564E9">
      <w:pPr>
        <w:rPr>
          <w:b/>
          <w:bCs/>
          <w:lang w:eastAsia="nb-NO"/>
        </w:rPr>
      </w:pPr>
      <w:r w:rsidRPr="00B564E9">
        <w:rPr>
          <w:b/>
          <w:bCs/>
          <w:lang w:eastAsia="nb-NO"/>
        </w:rPr>
        <w:t> </w:t>
      </w:r>
    </w:p>
    <w:p w14:paraId="736704AD" w14:textId="4765A9C6" w:rsidR="00B564E9" w:rsidRDefault="00A70EC5" w:rsidP="00B564E9">
      <w:pPr>
        <w:rPr>
          <w:lang w:eastAsia="nb-NO"/>
        </w:rPr>
      </w:pPr>
      <w:sdt>
        <w:sdtPr>
          <w:rPr>
            <w:lang w:eastAsia="nb-NO"/>
          </w:rPr>
          <w:id w:val="-216899000"/>
          <w14:checkbox>
            <w14:checked w14:val="1"/>
            <w14:checkedState w14:val="2612" w14:font="MS Gothic"/>
            <w14:uncheckedState w14:val="2610" w14:font="MS Gothic"/>
          </w14:checkbox>
        </w:sdtPr>
        <w:sdtEndPr/>
        <w:sdtContent>
          <w:r w:rsidR="00C56D4B">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proofErr w:type="spellStart"/>
            <w:r>
              <w:rPr>
                <w:lang w:eastAsia="nb-NO"/>
              </w:rPr>
              <w:t>Mva</w:t>
            </w:r>
            <w:proofErr w:type="spellEnd"/>
            <w:r>
              <w:rPr>
                <w:lang w:eastAsia="nb-NO"/>
              </w:rPr>
              <w:t xml:space="preserve">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7" w:name="_Toc228962887"/>
      <w:r>
        <w:t>C. Utlegg og reisekostnader mv</w:t>
      </w:r>
      <w:r w:rsidR="000129DC">
        <w:t>.</w:t>
      </w:r>
      <w:bookmarkEnd w:id="47"/>
    </w:p>
    <w:p w14:paraId="2B025080" w14:textId="0E8E0E1D" w:rsidR="00436738" w:rsidRPr="009F1BAB" w:rsidRDefault="009F1BAB" w:rsidP="00815C05">
      <w:r w:rsidRPr="009F1BAB">
        <w:t>Alle utlegg, herunder reise- og diettkostnader, skal dekkes innen</w:t>
      </w:r>
      <w:r>
        <w:t>for rammen av den tilbudte totalprisen.</w:t>
      </w:r>
    </w:p>
    <w:p w14:paraId="7FB347F8" w14:textId="0573851A" w:rsidR="00436738" w:rsidRDefault="00436738" w:rsidP="00815C05"/>
    <w:p w14:paraId="702BC217" w14:textId="097EE0EE" w:rsidR="00815C05" w:rsidRDefault="005976C4" w:rsidP="00867A37">
      <w:pPr>
        <w:pStyle w:val="Overskrift2"/>
      </w:pPr>
      <w:bookmarkStart w:id="48" w:name="_Toc228962888"/>
      <w:r>
        <w:t xml:space="preserve">Avtalens punkt </w:t>
      </w:r>
      <w:r w:rsidR="007A3615">
        <w:t>4</w:t>
      </w:r>
      <w:r>
        <w:t>.2</w:t>
      </w:r>
      <w:r w:rsidR="00374561">
        <w:t xml:space="preserve"> Fakturering</w:t>
      </w:r>
      <w:bookmarkEnd w:id="48"/>
    </w:p>
    <w:p w14:paraId="4251EDC6" w14:textId="77777777" w:rsidR="00815C05" w:rsidRDefault="00815C05" w:rsidP="00815C05"/>
    <w:p w14:paraId="17DA5A93" w14:textId="005A0463" w:rsidR="00815C05" w:rsidRDefault="00815C05" w:rsidP="00815C05"/>
    <w:p w14:paraId="2ED17D10" w14:textId="0379091E" w:rsidR="00815C05" w:rsidRDefault="00C02E71" w:rsidP="00815C05">
      <w:r>
        <w:t>Oppdragsgivers</w:t>
      </w:r>
      <w:r w:rsidR="00815C05">
        <w:t xml:space="preserve"> EHF-adresse er: </w:t>
      </w:r>
      <w:r w:rsidR="009F1BAB">
        <w:t>972 417 858</w:t>
      </w:r>
    </w:p>
    <w:p w14:paraId="35B7A97A" w14:textId="77777777" w:rsidR="00815C05" w:rsidRDefault="00815C05" w:rsidP="00815C05"/>
    <w:p w14:paraId="6F2ACFCA" w14:textId="1011BCB5" w:rsidR="00815C05" w:rsidRDefault="00AB020F" w:rsidP="00815C05">
      <w:r>
        <w:t>Oppdragsgivers</w:t>
      </w:r>
      <w:r w:rsidR="00815C05">
        <w:t xml:space="preserve"> EHF-referanse er: </w:t>
      </w:r>
      <w:r w:rsidR="009F1BAB">
        <w:t>9180 NZM</w:t>
      </w:r>
    </w:p>
    <w:p w14:paraId="6C3A2A6D" w14:textId="77777777" w:rsidR="0030636E" w:rsidRDefault="0030636E" w:rsidP="00815C05"/>
    <w:p w14:paraId="0D7AE38A" w14:textId="2FBF2234" w:rsidR="0030636E" w:rsidRDefault="001A7A14" w:rsidP="00815C05">
      <w:r>
        <w:t xml:space="preserve">Faktura skal merkes med: </w:t>
      </w:r>
      <w:r w:rsidR="009F1BAB">
        <w:t>Flaatten, 9180 NZM</w:t>
      </w:r>
      <w:r>
        <w:t xml:space="preserve"> </w:t>
      </w:r>
    </w:p>
    <w:p w14:paraId="310E28A5" w14:textId="77777777" w:rsidR="00F91CAB" w:rsidRDefault="00F91CAB" w:rsidP="00815C05"/>
    <w:p w14:paraId="71906A2F" w14:textId="64184DDE" w:rsidR="007E7977" w:rsidRDefault="007E7977" w:rsidP="00815C05">
      <w:r>
        <w:t xml:space="preserve">Det samlede avtalte vederlaget for Oppdraget skal faktureres samlet i </w:t>
      </w:r>
      <w:r w:rsidRPr="007F2987">
        <w:t>én</w:t>
      </w:r>
      <w:r>
        <w:t xml:space="preserve"> faktura. Fakturering kan skje først etter at sluttrapporten er ferdigstilt og mottatt av Oppdragsgiver. Betalingsfristen skal settes til </w:t>
      </w:r>
      <w:r w:rsidR="00FA1EE1">
        <w:t>senest 31.12.2026</w:t>
      </w:r>
      <w:r>
        <w:t xml:space="preserve">. </w:t>
      </w:r>
    </w:p>
    <w:p w14:paraId="687F8F8D" w14:textId="2EB56076" w:rsidR="00815C05" w:rsidRDefault="000C5F09" w:rsidP="00815C05">
      <w:r>
        <w:br w:type="page"/>
      </w:r>
    </w:p>
    <w:p w14:paraId="79912D76" w14:textId="18FB6878" w:rsidR="00815C05" w:rsidRDefault="00815C05" w:rsidP="00E50582">
      <w:pPr>
        <w:pStyle w:val="Overskrift1"/>
      </w:pPr>
      <w:bookmarkStart w:id="49" w:name="_Toc228962889"/>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9"/>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50" w:name="_Toc228962890"/>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0"/>
    </w:p>
    <w:p w14:paraId="772255F1" w14:textId="2075EBC9" w:rsidR="00AD6651" w:rsidRDefault="00AD6651">
      <w:pPr>
        <w:rPr>
          <w:i/>
          <w:iCs/>
        </w:rPr>
      </w:pPr>
      <w:r>
        <w:rPr>
          <w:i/>
          <w:iCs/>
        </w:rPr>
        <w:t xml:space="preserve">Her inntas endringsavtaler som eventuelt inngås etter avtaleinngåelsen. </w:t>
      </w:r>
    </w:p>
    <w:p w14:paraId="255CF318" w14:textId="2E4A9099" w:rsidR="00161366" w:rsidRPr="00FA1EE1" w:rsidRDefault="00161366" w:rsidP="00161366">
      <w:pPr>
        <w:rPr>
          <w:i/>
          <w:iCs/>
        </w:rPr>
      </w:pPr>
    </w:p>
    <w:sectPr w:rsidR="00161366" w:rsidRPr="00FA1EE1" w:rsidSect="00013D9A">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5435" w14:textId="77777777" w:rsidR="005F5F37" w:rsidRDefault="005F5F37">
      <w:r>
        <w:separator/>
      </w:r>
    </w:p>
    <w:p w14:paraId="30F86E44" w14:textId="77777777" w:rsidR="005F5F37" w:rsidRDefault="005F5F37"/>
  </w:endnote>
  <w:endnote w:type="continuationSeparator" w:id="0">
    <w:p w14:paraId="4883713C" w14:textId="77777777" w:rsidR="005F5F37" w:rsidRDefault="005F5F37">
      <w:r>
        <w:continuationSeparator/>
      </w:r>
    </w:p>
    <w:p w14:paraId="759BDB6B" w14:textId="77777777" w:rsidR="005F5F37" w:rsidRDefault="005F5F37"/>
  </w:endnote>
  <w:endnote w:type="continuationNotice" w:id="1">
    <w:p w14:paraId="0DCF8762" w14:textId="77777777" w:rsidR="005F5F37" w:rsidRDefault="005F5F37"/>
    <w:p w14:paraId="6D8961C9" w14:textId="77777777" w:rsidR="005F5F37" w:rsidRDefault="005F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977B4" w14:textId="77777777" w:rsidR="005F5F37" w:rsidRDefault="005F5F37">
      <w:r>
        <w:separator/>
      </w:r>
    </w:p>
    <w:p w14:paraId="2D61FDBF" w14:textId="77777777" w:rsidR="005F5F37" w:rsidRDefault="005F5F37"/>
  </w:footnote>
  <w:footnote w:type="continuationSeparator" w:id="0">
    <w:p w14:paraId="5CD54840" w14:textId="77777777" w:rsidR="005F5F37" w:rsidRDefault="005F5F37">
      <w:r>
        <w:continuationSeparator/>
      </w:r>
    </w:p>
    <w:p w14:paraId="7D41AE24" w14:textId="77777777" w:rsidR="005F5F37" w:rsidRDefault="005F5F37"/>
  </w:footnote>
  <w:footnote w:type="continuationNotice" w:id="1">
    <w:p w14:paraId="52CEF648" w14:textId="77777777" w:rsidR="005F5F37" w:rsidRDefault="005F5F37"/>
    <w:p w14:paraId="68CB19E5" w14:textId="77777777" w:rsidR="005F5F37" w:rsidRDefault="005F5F37"/>
  </w:footnote>
  <w:footnote w:id="2">
    <w:p w14:paraId="00604827" w14:textId="77777777" w:rsidR="00867F90" w:rsidRDefault="00867F90" w:rsidP="00867F90">
      <w:pPr>
        <w:pStyle w:val="Fotnotetekst"/>
      </w:pPr>
      <w:r>
        <w:rPr>
          <w:rStyle w:val="Fotnotereferanse"/>
        </w:rPr>
        <w:footnoteRef/>
      </w:r>
      <w:r>
        <w:t xml:space="preserve"> </w:t>
      </w:r>
      <w:hyperlink r:id="rId1" w:history="1">
        <w:r w:rsidRPr="0040309F">
          <w:rPr>
            <w:rStyle w:val="Hyperkobling"/>
          </w:rPr>
          <w:t>Boligmarkedshensyn i planlegging av transportinfrastruktur - regjeringen.no</w:t>
        </w:r>
      </w:hyperlink>
    </w:p>
  </w:footnote>
  <w:footnote w:id="3">
    <w:p w14:paraId="08BCBFA3" w14:textId="77777777" w:rsidR="00867F90" w:rsidRPr="0077484A" w:rsidRDefault="00867F90" w:rsidP="00867F90">
      <w:pPr>
        <w:pStyle w:val="Fotnotetekst"/>
      </w:pPr>
      <w:r>
        <w:rPr>
          <w:rStyle w:val="Fotnotereferanse"/>
        </w:rPr>
        <w:footnoteRef/>
      </w:r>
      <w:r>
        <w:t xml:space="preserve"> Se blant annet: Menon (2024): </w:t>
      </w:r>
      <w:r>
        <w:rPr>
          <w:i/>
          <w:iCs/>
        </w:rPr>
        <w:t xml:space="preserve">«Metoder og rammeverk for beregning av verdi av arealendringer», </w:t>
      </w:r>
      <w:r>
        <w:t xml:space="preserve">Menon-publikasjon nr. 137/2024 og Oslo </w:t>
      </w:r>
      <w:proofErr w:type="spellStart"/>
      <w:r>
        <w:t>Economics</w:t>
      </w:r>
      <w:proofErr w:type="spellEnd"/>
      <w:r>
        <w:t xml:space="preserve"> og Norconsult (2025): </w:t>
      </w:r>
      <w:r>
        <w:rPr>
          <w:i/>
          <w:iCs/>
        </w:rPr>
        <w:t>«Fra vei til vekst – Moderne mobilitets betydning for sterke bo- og arbeidsmarkedsregioner»</w:t>
      </w:r>
      <w:r>
        <w:t>, Rapportnummer 2025-9.</w:t>
      </w:r>
    </w:p>
  </w:footnote>
  <w:footnote w:id="4">
    <w:p w14:paraId="4C1094EB" w14:textId="77777777" w:rsidR="00867F90" w:rsidRDefault="00867F90" w:rsidP="00867F90">
      <w:pPr>
        <w:pStyle w:val="Fotnotetekst"/>
      </w:pPr>
      <w:r>
        <w:rPr>
          <w:rStyle w:val="Fotnotereferanse"/>
        </w:rPr>
        <w:footnoteRef/>
      </w:r>
      <w:r>
        <w:t xml:space="preserve"> </w:t>
      </w:r>
      <w:hyperlink r:id="rId2" w:history="1">
        <w:r w:rsidRPr="0087708B">
          <w:rPr>
            <w:rStyle w:val="Hyperkobling"/>
          </w:rPr>
          <w:t>ADV-veileder 1: Innføring i arealdataverktøyet - regjeringen.no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9523396"/>
    <w:multiLevelType w:val="hybridMultilevel"/>
    <w:tmpl w:val="0FE4E3A8"/>
    <w:lvl w:ilvl="0" w:tplc="09E84E52">
      <w:numFmt w:val="bullet"/>
      <w:lvlText w:val="-"/>
      <w:lvlJc w:val="left"/>
      <w:pPr>
        <w:ind w:left="720" w:hanging="360"/>
      </w:pPr>
      <w:rPr>
        <w:rFonts w:ascii="Arial" w:eastAsiaTheme="minorHAnsi"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5"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5"/>
  </w:num>
  <w:num w:numId="3" w16cid:durableId="87507680">
    <w:abstractNumId w:val="4"/>
  </w:num>
  <w:num w:numId="4" w16cid:durableId="2094010130">
    <w:abstractNumId w:val="10"/>
  </w:num>
  <w:num w:numId="5" w16cid:durableId="324743989">
    <w:abstractNumId w:val="6"/>
  </w:num>
  <w:num w:numId="6" w16cid:durableId="55864358">
    <w:abstractNumId w:val="11"/>
  </w:num>
  <w:num w:numId="7" w16cid:durableId="1273854933">
    <w:abstractNumId w:val="9"/>
  </w:num>
  <w:num w:numId="8" w16cid:durableId="700670199">
    <w:abstractNumId w:val="8"/>
  </w:num>
  <w:num w:numId="9" w16cid:durableId="289408332">
    <w:abstractNumId w:val="1"/>
  </w:num>
  <w:num w:numId="10" w16cid:durableId="664475983">
    <w:abstractNumId w:val="3"/>
  </w:num>
  <w:num w:numId="11" w16cid:durableId="715933531">
    <w:abstractNumId w:val="7"/>
  </w:num>
  <w:num w:numId="12" w16cid:durableId="124785162">
    <w:abstractNumId w:val="14"/>
  </w:num>
  <w:num w:numId="13" w16cid:durableId="287783502">
    <w:abstractNumId w:val="2"/>
  </w:num>
  <w:num w:numId="14" w16cid:durableId="2006785806">
    <w:abstractNumId w:val="15"/>
  </w:num>
  <w:num w:numId="15" w16cid:durableId="2052654695">
    <w:abstractNumId w:val="13"/>
  </w:num>
  <w:num w:numId="16" w16cid:durableId="27448157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3B9"/>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0B5A"/>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09D"/>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971"/>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1C7"/>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BE4"/>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75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1E20"/>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156"/>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D7E"/>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67F36"/>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AD4"/>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9F0"/>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26D"/>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EF2"/>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4FD0"/>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3C3E"/>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8E9"/>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179E"/>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95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05D"/>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764"/>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977"/>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1F6C"/>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23A"/>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90"/>
    <w:rsid w:val="00867FC5"/>
    <w:rsid w:val="008704B9"/>
    <w:rsid w:val="008705A5"/>
    <w:rsid w:val="008708B1"/>
    <w:rsid w:val="00870E5C"/>
    <w:rsid w:val="00871854"/>
    <w:rsid w:val="00871EAA"/>
    <w:rsid w:val="00872137"/>
    <w:rsid w:val="008722CF"/>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EAD"/>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73"/>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79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E50"/>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1F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52D"/>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BAB"/>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6790"/>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0EC5"/>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19"/>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07F42"/>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0B4"/>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BAC"/>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6D4B"/>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BBB"/>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02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0F5"/>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570"/>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346"/>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5D9F"/>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341"/>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5BF2"/>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677"/>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150C"/>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A33"/>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1EE1"/>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011ABA1-1D3A-45E1-8F7E-9E36458F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regjeringen.no/no/tema/kommuner-og-regioner/by_stedsutvikling/arealdataverktoy-adv/adv-pa-1-2-3/id2900312/" TargetMode="External"/><Relationship Id="rId1" Type="http://schemas.openxmlformats.org/officeDocument/2006/relationships/hyperlink" Target="https://www.regjeringen.no/no/dokumenter/boligmarkedshensyn-i-planlegging-av-transportinfrastruktur/id3146219/"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7BC3871251394E9D11C00A33043F25" ma:contentTypeVersion="19" ma:contentTypeDescription="Opprett et nytt dokument." ma:contentTypeScope="" ma:versionID="39f094046c17a7a99efdf9956b3fcc04">
  <xsd:schema xmlns:xsd="http://www.w3.org/2001/XMLSchema" xmlns:xs="http://www.w3.org/2001/XMLSchema" xmlns:p="http://schemas.microsoft.com/office/2006/metadata/properties" xmlns:ns1="http://schemas.microsoft.com/sharepoint/v3" xmlns:ns2="5c5c9c9f-4a4e-4018-8a9f-6bea16623f79" xmlns:ns3="793ad56b-b905-482f-99c7-e0ad214f35d2" targetNamespace="http://schemas.microsoft.com/office/2006/metadata/properties" ma:root="true" ma:fieldsID="1ed6e350d3a6754e6eeac3c1912646d2" ns1:_="" ns2:_="" ns3:_="">
    <xsd:import namespace="http://schemas.microsoft.com/sharepoint/v3"/>
    <xsd:import namespace="5c5c9c9f-4a4e-4018-8a9f-6bea16623f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5c9c9f-4a4e-4018-8a9f-6bea16623f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070ff0e-98e8-48e4-80f0-9d09e82c0e92}" ma:internalName="TaxCatchAll" ma:showField="CatchAllData" ma:web="5c5c9c9f-4a4e-4018-8a9f-6bea16623f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070ff0e-98e8-48e4-80f0-9d09e82c0e92}" ma:internalName="TaxCatchAllLabel" ma:readOnly="true" ma:showField="CatchAllDataLabel" ma:web="5c5c9c9f-4a4e-4018-8a9f-6bea16623f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ssFremhevet xmlns="5c5c9c9f-4a4e-4018-8a9f-6bea16623f79">false</DssFremhevet>
    <ofdc76af098e4c7f98490d5710fce5b2 xmlns="5c5c9c9f-4a4e-4018-8a9f-6bea16623f79">
      <Terms xmlns="http://schemas.microsoft.com/office/infopath/2007/PartnerControls"/>
    </ofdc76af098e4c7f98490d5710fce5b2>
    <AssignedTo xmlns="http://schemas.microsoft.com/sharepoint/v3">
      <UserInfo>
        <DisplayName/>
        <AccountId xsi:nil="true"/>
        <AccountType/>
      </UserInfo>
    </AssignedTo>
    <DssNotater xmlns="5c5c9c9f-4a4e-4018-8a9f-6bea16623f79" xsi:nil="true"/>
    <ja062c7924ed4f31b584a4220ff29390 xmlns="5c5c9c9f-4a4e-4018-8a9f-6bea16623f79">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ec4548291c174201804f8d6e346b5e78 xmlns="5c5c9c9f-4a4e-4018-8a9f-6bea16623f79">
      <Terms xmlns="http://schemas.microsoft.com/office/infopath/2007/PartnerControls"/>
    </ec4548291c174201804f8d6e346b5e78>
    <l917ce326c5a48e1a29f6235eea1cd41 xmlns="5c5c9c9f-4a4e-4018-8a9f-6bea16623f79">
      <Terms xmlns="http://schemas.microsoft.com/office/infopath/2007/PartnerControls"/>
    </l917ce326c5a48e1a29f6235eea1cd41>
    <f2f49eccf7d24422907cdfb28d82571e xmlns="5c5c9c9f-4a4e-4018-8a9f-6bea16623f79">
      <Terms xmlns="http://schemas.microsoft.com/office/infopath/2007/PartnerControls"/>
    </f2f49eccf7d24422907cdfb28d82571e>
    <DssDokumenttypeChoice xmlns="5c5c9c9f-4a4e-4018-8a9f-6bea16623f79" xsi:nil="true"/>
    <TaxCatchAll xmlns="5c5c9c9f-4a4e-4018-8a9f-6bea16623f79"/>
  </documentManagement>
</p:properties>
</file>

<file path=customXml/itemProps1.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2.xml><?xml version="1.0" encoding="utf-8"?>
<ds:datastoreItem xmlns:ds="http://schemas.openxmlformats.org/officeDocument/2006/customXml" ds:itemID="{BD0FDA46-922E-4EC6-958F-1EEB268F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c5c9c9f-4a4e-4018-8a9f-6bea16623f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57A24B-845C-45F4-BAF1-33F1F17B0E39}">
  <ds:schemaRefs>
    <ds:schemaRef ds:uri="793ad56b-b905-482f-99c7-e0ad214f35d2"/>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5c5c9c9f-4a4e-4018-8a9f-6bea16623f7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1564</Words>
  <Characters>10361</Characters>
  <Application>Microsoft Office Word</Application>
  <DocSecurity>0</DocSecurity>
  <Lines>357</Lines>
  <Paragraphs>175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11750</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Helin Gelir</dc:creator>
  <cp:keywords/>
  <cp:lastModifiedBy>Helin Gelir</cp:lastModifiedBy>
  <cp:revision>2</cp:revision>
  <dcterms:created xsi:type="dcterms:W3CDTF">2026-05-06T10:28:00Z</dcterms:created>
  <dcterms:modified xsi:type="dcterms:W3CDTF">2026-05-06T10:28:00Z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0x0101002C1B27F07ED111E5A8370800200C9A66010100947BC3871251394E9D11C00A33043F25</vt:lpwstr>
  </property>
  <property fmtid="{D5CDD505-2E9C-101B-9397-08002B2CF9AE}" pid="3" name="MSIP_Label_b7a0defb-d95a-4801-9cac-afdefc91cdbd_Enabled">
    <vt:lpwstr>true</vt:lpwstr>
  </property>
  <property fmtid="{D5CDD505-2E9C-101B-9397-08002B2CF9AE}" pid="4" name="MSIP_Label_b7a0defb-d95a-4801-9cac-afdefc91cdbd_SetDate">
    <vt:lpwstr>2026-04-28T08:09:58Z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480b81e5-a5f7-4bd0-b99f-7ec2deb726dc</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